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0DBE" w14:textId="77777777" w:rsidR="00002A30" w:rsidRPr="004B243B" w:rsidRDefault="00002A30" w:rsidP="00002A30">
      <w:pPr>
        <w:jc w:val="right"/>
        <w:rPr>
          <w:b/>
          <w:sz w:val="36"/>
          <w:szCs w:val="36"/>
        </w:rPr>
      </w:pPr>
      <w:r w:rsidRPr="004B243B">
        <w:rPr>
          <w:b/>
          <w:sz w:val="36"/>
          <w:szCs w:val="36"/>
        </w:rPr>
        <w:t xml:space="preserve"> </w:t>
      </w:r>
    </w:p>
    <w:p w14:paraId="0C06EA8F" w14:textId="51F9C0D8" w:rsidR="00FC7B21" w:rsidRPr="002E500D" w:rsidRDefault="00204EA2" w:rsidP="005F3811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Inlenen van </w:t>
      </w:r>
      <w:r w:rsidR="0044686E">
        <w:rPr>
          <w:b/>
          <w:sz w:val="28"/>
          <w:szCs w:val="28"/>
        </w:rPr>
        <w:t xml:space="preserve">‘zelfstandigen‘ en </w:t>
      </w:r>
      <w:r>
        <w:rPr>
          <w:b/>
          <w:sz w:val="28"/>
          <w:szCs w:val="28"/>
        </w:rPr>
        <w:t>ZZP-</w:t>
      </w:r>
      <w:proofErr w:type="spellStart"/>
      <w:r>
        <w:rPr>
          <w:b/>
          <w:sz w:val="28"/>
          <w:szCs w:val="28"/>
        </w:rPr>
        <w:t>ers</w:t>
      </w:r>
      <w:proofErr w:type="spellEnd"/>
    </w:p>
    <w:p w14:paraId="246DF203" w14:textId="77777777" w:rsidR="00CB1AAF" w:rsidRDefault="00CB1AAF" w:rsidP="00CB1AAF">
      <w:pPr>
        <w:pStyle w:val="Geenafstand"/>
      </w:pPr>
    </w:p>
    <w:p w14:paraId="67CCDFEE" w14:textId="027C14E1" w:rsidR="006C2B9E" w:rsidRDefault="00204EA2" w:rsidP="00204EA2">
      <w:pPr>
        <w:pStyle w:val="Geenafstand"/>
      </w:pPr>
      <w:r w:rsidRPr="00413FB2">
        <w:t xml:space="preserve">De </w:t>
      </w:r>
      <w:r>
        <w:t xml:space="preserve">regelingen rondom het inlenen van </w:t>
      </w:r>
      <w:r w:rsidR="0044686E">
        <w:t xml:space="preserve">‘zelfstandigen’ of van </w:t>
      </w:r>
      <w:r>
        <w:t>ZZP-</w:t>
      </w:r>
      <w:proofErr w:type="spellStart"/>
      <w:r>
        <w:t>ers</w:t>
      </w:r>
      <w:proofErr w:type="spellEnd"/>
      <w:r>
        <w:t xml:space="preserve"> </w:t>
      </w:r>
      <w:r w:rsidR="0044686E">
        <w:t xml:space="preserve">(Zelfstandigen Zonder Personeel) </w:t>
      </w:r>
      <w:r>
        <w:t>sta</w:t>
      </w:r>
      <w:r w:rsidR="009A7AEC">
        <w:t>an al enige tijd ter discussie.</w:t>
      </w:r>
    </w:p>
    <w:p w14:paraId="1C4AB1FA" w14:textId="3C38BD8F" w:rsidR="00204EA2" w:rsidRDefault="00204EA2" w:rsidP="00204EA2">
      <w:pPr>
        <w:pStyle w:val="Geenafstand"/>
      </w:pPr>
      <w:r>
        <w:t xml:space="preserve">In het verleden, vóór 2014, was er de zogenaamde ‘Verklaring </w:t>
      </w:r>
      <w:proofErr w:type="spellStart"/>
      <w:r>
        <w:t>ArbeidsRelatie</w:t>
      </w:r>
      <w:proofErr w:type="spellEnd"/>
      <w:r>
        <w:t xml:space="preserve"> (VAR)’, op basis waarvan een ZZP-er fiscaal zonder risico kon worden ingeleend. Dit leidde tot maatschappelijk ongewenste ‘schijnconstructies’ van inlening en groei van het aantal ZZP-</w:t>
      </w:r>
      <w:proofErr w:type="spellStart"/>
      <w:r>
        <w:t>ers</w:t>
      </w:r>
      <w:proofErr w:type="spellEnd"/>
      <w:r>
        <w:t>.</w:t>
      </w:r>
    </w:p>
    <w:p w14:paraId="789A95B7" w14:textId="07F70281" w:rsidR="00204EA2" w:rsidRDefault="00204EA2" w:rsidP="00204EA2">
      <w:pPr>
        <w:pStyle w:val="Geenafstand"/>
      </w:pPr>
      <w:r>
        <w:t>Deze regeling werd daarom in 2016 vervangen door de wet ‘Deregulering Beoordeling Arbeidsrelatie (</w:t>
      </w:r>
      <w:r w:rsidR="006C2B9E">
        <w:t>DBA)’ de wet van de zogenaamde “modelovereenkomsten”</w:t>
      </w:r>
      <w:r>
        <w:t>. ZZP-</w:t>
      </w:r>
      <w:proofErr w:type="spellStart"/>
      <w:r>
        <w:t>ers</w:t>
      </w:r>
      <w:proofErr w:type="spellEnd"/>
      <w:r>
        <w:t xml:space="preserve"> konden vanaf dat moment nog slechts worden ingeleend als dat via een zogenaamde modelovereenko</w:t>
      </w:r>
      <w:r w:rsidR="006C2B9E">
        <w:t>mst was vastgelegd, en dat ook ‘modelovereenkomst-conform’</w:t>
      </w:r>
      <w:r>
        <w:t xml:space="preserve"> in de praktijk werd gehandeld. Vanwege dit laatste bleek echter een zodanig fiscaal risico bij inleners te kunnen optreden, dat eveneens maatschappelijk ongewenste effecten optraden, </w:t>
      </w:r>
      <w:r w:rsidR="006C2B9E">
        <w:t>als gevolg waarvan</w:t>
      </w:r>
      <w:r>
        <w:t xml:space="preserve"> de wet DBA niet meer actief door de belastingdienst kon worden gehandhaafd.</w:t>
      </w:r>
    </w:p>
    <w:p w14:paraId="5D6E7BC6" w14:textId="77777777" w:rsidR="00204EA2" w:rsidRDefault="00204EA2" w:rsidP="00204EA2">
      <w:pPr>
        <w:pStyle w:val="Geenafstand"/>
      </w:pPr>
    </w:p>
    <w:p w14:paraId="728F4327" w14:textId="77777777" w:rsidR="00204EA2" w:rsidRDefault="00204EA2" w:rsidP="00204EA2">
      <w:pPr>
        <w:pStyle w:val="Geenafstand"/>
      </w:pPr>
      <w:r>
        <w:t>Sinds 2017 is het beleid dat de belastingdienst slechts handhavend optreedt in gevallen van duidelijke ‘schijnconstructies’ en kennelijke ‘</w:t>
      </w:r>
      <w:proofErr w:type="spellStart"/>
      <w:r>
        <w:t>kwaadwillendheid</w:t>
      </w:r>
      <w:proofErr w:type="spellEnd"/>
      <w:r>
        <w:t>’.</w:t>
      </w:r>
    </w:p>
    <w:p w14:paraId="7D102267" w14:textId="7BDBBA62" w:rsidR="00204EA2" w:rsidRDefault="00204EA2" w:rsidP="00204EA2">
      <w:pPr>
        <w:pStyle w:val="Geenafstand"/>
      </w:pPr>
      <w:r>
        <w:t xml:space="preserve">Omdat </w:t>
      </w:r>
      <w:r w:rsidR="006C2B9E">
        <w:t xml:space="preserve">schijnconstructies &amp; </w:t>
      </w:r>
      <w:proofErr w:type="spellStart"/>
      <w:r w:rsidR="006C2B9E">
        <w:t>kwaadwillendheid</w:t>
      </w:r>
      <w:proofErr w:type="spellEnd"/>
      <w:r>
        <w:t xml:space="preserve"> voor de belastingdie</w:t>
      </w:r>
      <w:r w:rsidR="006C2B9E">
        <w:t>nst lastig te hanteren criteria zijn</w:t>
      </w:r>
      <w:r>
        <w:t>, is in de jaren 2019</w:t>
      </w:r>
      <w:r w:rsidR="00563B90">
        <w:t>-2</w:t>
      </w:r>
      <w:r w:rsidR="009A7AEC">
        <w:t>021</w:t>
      </w:r>
      <w:r>
        <w:t xml:space="preserve"> gewerkt </w:t>
      </w:r>
      <w:r w:rsidR="006C2B9E">
        <w:t>aan een zogenaamde ‘</w:t>
      </w:r>
      <w:proofErr w:type="spellStart"/>
      <w:r w:rsidR="006C2B9E">
        <w:t>webmodule</w:t>
      </w:r>
      <w:proofErr w:type="spellEnd"/>
      <w:r w:rsidR="006C2B9E">
        <w:t>’.</w:t>
      </w:r>
    </w:p>
    <w:p w14:paraId="5024E8B1" w14:textId="05C6F7B8" w:rsidR="006C2B9E" w:rsidRDefault="00864997" w:rsidP="006C2B9E">
      <w:pPr>
        <w:pStyle w:val="Geenafstand"/>
      </w:pPr>
      <w:r>
        <w:t>In de loop van</w:t>
      </w:r>
      <w:r w:rsidR="006C2B9E">
        <w:t xml:space="preserve"> 2021 </w:t>
      </w:r>
      <w:r>
        <w:t>is de</w:t>
      </w:r>
      <w:r w:rsidR="00A218CC">
        <w:t>ze</w:t>
      </w:r>
      <w:r w:rsidR="006C2B9E">
        <w:t xml:space="preserve"> </w:t>
      </w:r>
      <w:proofErr w:type="spellStart"/>
      <w:r w:rsidR="006C2B9E">
        <w:t>webmodule</w:t>
      </w:r>
      <w:proofErr w:type="spellEnd"/>
      <w:r w:rsidR="006C2B9E">
        <w:t xml:space="preserve"> </w:t>
      </w:r>
      <w:r>
        <w:t>online gekomen.</w:t>
      </w:r>
    </w:p>
    <w:p w14:paraId="7C3E103C" w14:textId="77777777" w:rsidR="009A7AEC" w:rsidRDefault="009A7AEC" w:rsidP="00204EA2">
      <w:pPr>
        <w:pStyle w:val="Geenafstand"/>
      </w:pPr>
    </w:p>
    <w:p w14:paraId="555C1CF4" w14:textId="0A13869E" w:rsidR="00864997" w:rsidRDefault="00204EA2" w:rsidP="00204EA2">
      <w:pPr>
        <w:pStyle w:val="Geenafstand"/>
      </w:pPr>
      <w:r>
        <w:t xml:space="preserve">De </w:t>
      </w:r>
      <w:proofErr w:type="spellStart"/>
      <w:r>
        <w:t>webmodule</w:t>
      </w:r>
      <w:proofErr w:type="spellEnd"/>
      <w:r w:rsidR="009A7AEC">
        <w:t xml:space="preserve"> (</w:t>
      </w:r>
      <w:hyperlink r:id="rId7" w:history="1">
        <w:r w:rsidR="009A7AEC">
          <w:rPr>
            <w:rStyle w:val="Hyperlink"/>
            <w:lang w:eastAsia="en-US"/>
          </w:rPr>
          <w:t>https://ondernemersplein.kvk.nl/webmodule-beoordeling-arbeidsrelatie/</w:t>
        </w:r>
      </w:hyperlink>
      <w:r w:rsidR="009A7AEC">
        <w:rPr>
          <w:color w:val="1F497D"/>
          <w:lang w:eastAsia="en-US"/>
        </w:rPr>
        <w:t>)</w:t>
      </w:r>
      <w:r>
        <w:t xml:space="preserve"> is een module die op het internet kan worden opgeroepen, op basis waarvan de inlener een indicatie kan krijgen, dat in een concrete situatie van inlening, al dan niet belastingheffing </w:t>
      </w:r>
      <w:r w:rsidRPr="001F5C66">
        <w:rPr>
          <w:i/>
        </w:rPr>
        <w:t>bij de inlener</w:t>
      </w:r>
      <w:r w:rsidR="00641B15">
        <w:t xml:space="preserve"> aan de orde kan zijn</w:t>
      </w:r>
      <w:r>
        <w:t>.</w:t>
      </w:r>
      <w:r w:rsidR="009A7AEC">
        <w:t xml:space="preserve"> </w:t>
      </w:r>
    </w:p>
    <w:p w14:paraId="6F04D7B4" w14:textId="53BB0320" w:rsidR="00204EA2" w:rsidRDefault="009A7AEC" w:rsidP="00204EA2">
      <w:pPr>
        <w:pStyle w:val="Geenafstand"/>
      </w:pPr>
      <w:r>
        <w:t xml:space="preserve">Ná het invullen van de </w:t>
      </w:r>
      <w:proofErr w:type="spellStart"/>
      <w:r>
        <w:t>webmodule</w:t>
      </w:r>
      <w:proofErr w:type="spellEnd"/>
      <w:r>
        <w:t xml:space="preserve"> krijgt de invuller een uitkomst in de vorm van punten. Aan de hand van </w:t>
      </w:r>
      <w:r w:rsidR="00147802">
        <w:t>het aantal</w:t>
      </w:r>
      <w:r>
        <w:t xml:space="preserve"> punten </w:t>
      </w:r>
      <w:r w:rsidR="00864997">
        <w:t>volgt</w:t>
      </w:r>
      <w:r>
        <w:t xml:space="preserve"> een indicatie van de vermoedelijke aanvaardbaarheid van de inlening.</w:t>
      </w:r>
    </w:p>
    <w:p w14:paraId="3B2A9396" w14:textId="79ED83CE" w:rsidR="00204EA2" w:rsidRDefault="00147802" w:rsidP="00204EA2">
      <w:pPr>
        <w:pStyle w:val="Geenafstand"/>
      </w:pPr>
      <w:r>
        <w:t>In de eerste helft van 2021 wa</w:t>
      </w:r>
      <w:r w:rsidR="00204EA2">
        <w:t xml:space="preserve">s het gebruik van de </w:t>
      </w:r>
      <w:proofErr w:type="spellStart"/>
      <w:r w:rsidR="00204EA2">
        <w:t>webmodule</w:t>
      </w:r>
      <w:proofErr w:type="spellEnd"/>
      <w:r w:rsidR="00204EA2">
        <w:t xml:space="preserve"> (nog) niet verplicht: de inlener mag</w:t>
      </w:r>
      <w:r>
        <w:t xml:space="preserve"> er gebruik van maken maar het wa</w:t>
      </w:r>
      <w:r w:rsidR="00204EA2">
        <w:t>s niet verplicht.</w:t>
      </w:r>
    </w:p>
    <w:p w14:paraId="4C4E7602" w14:textId="77777777" w:rsidR="00147802" w:rsidRDefault="00864997" w:rsidP="00204EA2">
      <w:pPr>
        <w:pStyle w:val="Geenafstand"/>
      </w:pPr>
      <w:r>
        <w:t>Vermoedelijk per 1 januari 2022 is</w:t>
      </w:r>
      <w:r w:rsidR="00204EA2">
        <w:t xml:space="preserve"> het gebruik van de </w:t>
      </w:r>
      <w:proofErr w:type="spellStart"/>
      <w:r w:rsidR="00204EA2">
        <w:t>webmodule</w:t>
      </w:r>
      <w:proofErr w:type="spellEnd"/>
      <w:r w:rsidR="00204EA2">
        <w:t xml:space="preserve"> ook </w:t>
      </w:r>
      <w:r>
        <w:t xml:space="preserve">(nog) </w:t>
      </w:r>
      <w:r w:rsidR="00204EA2">
        <w:t>niet verplicht, maar geldt het gebruiken van de module als een indicatie van ‘niet kwaadwillend zijn’.</w:t>
      </w:r>
      <w:r>
        <w:t xml:space="preserve"> </w:t>
      </w:r>
    </w:p>
    <w:p w14:paraId="10C1275A" w14:textId="59150B58" w:rsidR="009A7AEC" w:rsidRDefault="009A7AEC" w:rsidP="00204EA2">
      <w:pPr>
        <w:pStyle w:val="Geenafstand"/>
      </w:pPr>
      <w:r>
        <w:t xml:space="preserve">Per 1 januari 2022 kan de belastingdienst weer nadrukkelijker handhavend gaan optreden, in welk verband het gebruik van de </w:t>
      </w:r>
      <w:proofErr w:type="spellStart"/>
      <w:r>
        <w:t>webmodule</w:t>
      </w:r>
      <w:proofErr w:type="spellEnd"/>
      <w:r>
        <w:t xml:space="preserve"> kan worden aangeraden.</w:t>
      </w:r>
    </w:p>
    <w:p w14:paraId="46F3AB30" w14:textId="05624751" w:rsidR="00204EA2" w:rsidRDefault="00641B15" w:rsidP="00204EA2">
      <w:pPr>
        <w:pStyle w:val="Geenafstand"/>
      </w:pPr>
      <w:r>
        <w:t>I</w:t>
      </w:r>
      <w:r w:rsidR="00864997">
        <w:t>n</w:t>
      </w:r>
      <w:r w:rsidR="00204EA2">
        <w:t xml:space="preserve"> geval</w:t>
      </w:r>
      <w:r w:rsidR="00864997">
        <w:t xml:space="preserve"> van onjuiste inlening</w:t>
      </w:r>
      <w:r>
        <w:t xml:space="preserve"> kan, bij de inlener,</w:t>
      </w:r>
      <w:r w:rsidR="00204EA2">
        <w:t xml:space="preserve"> naast </w:t>
      </w:r>
      <w:r>
        <w:t xml:space="preserve">een </w:t>
      </w:r>
      <w:r w:rsidR="00204EA2">
        <w:t>nominale naheffing</w:t>
      </w:r>
      <w:r w:rsidR="00800CA6">
        <w:t>, belastingrente en een additione</w:t>
      </w:r>
      <w:r w:rsidR="00204EA2">
        <w:t>l</w:t>
      </w:r>
      <w:r w:rsidR="00800CA6">
        <w:t>e</w:t>
      </w:r>
      <w:r w:rsidR="00204EA2">
        <w:t xml:space="preserve"> </w:t>
      </w:r>
      <w:r w:rsidR="00800CA6">
        <w:t>v</w:t>
      </w:r>
      <w:r w:rsidR="00204EA2">
        <w:t>erhoging</w:t>
      </w:r>
      <w:r w:rsidR="00800CA6">
        <w:t xml:space="preserve"> (boete)</w:t>
      </w:r>
      <w:r w:rsidR="00204EA2">
        <w:t xml:space="preserve"> worden opgelegd.</w:t>
      </w:r>
    </w:p>
    <w:p w14:paraId="0CFB2017" w14:textId="77777777" w:rsidR="00204EA2" w:rsidRDefault="00204EA2" w:rsidP="00204EA2">
      <w:pPr>
        <w:pStyle w:val="Geenafstand"/>
      </w:pPr>
    </w:p>
    <w:p w14:paraId="190AC90E" w14:textId="3B7D7DDC" w:rsidR="00204EA2" w:rsidRDefault="00204EA2" w:rsidP="00204EA2">
      <w:pPr>
        <w:pStyle w:val="Geenafstand"/>
      </w:pPr>
      <w:r>
        <w:t>Tegen bovenstaande achtergrond kan derhalve, in geval van inlening van ZZP-</w:t>
      </w:r>
      <w:proofErr w:type="spellStart"/>
      <w:r>
        <w:t>ers</w:t>
      </w:r>
      <w:proofErr w:type="spellEnd"/>
      <w:r>
        <w:t xml:space="preserve">, aan </w:t>
      </w:r>
      <w:proofErr w:type="spellStart"/>
      <w:r>
        <w:t>onderwijs</w:t>
      </w:r>
      <w:r w:rsidR="00800CA6">
        <w:t>-</w:t>
      </w:r>
      <w:r>
        <w:t>instellingen</w:t>
      </w:r>
      <w:proofErr w:type="spellEnd"/>
      <w:r>
        <w:t xml:space="preserve"> worden </w:t>
      </w:r>
      <w:r w:rsidR="009A7AEC">
        <w:t xml:space="preserve">aanbevolen om per 1 januari 2022 allereerst de </w:t>
      </w:r>
      <w:proofErr w:type="spellStart"/>
      <w:r w:rsidR="009A7AEC">
        <w:t>webmodule</w:t>
      </w:r>
      <w:proofErr w:type="spellEnd"/>
      <w:r w:rsidR="009A7AEC">
        <w:t xml:space="preserve"> te gebruiken en afhankelijk van de uitkomst van de </w:t>
      </w:r>
      <w:proofErr w:type="spellStart"/>
      <w:r w:rsidR="009A7AEC">
        <w:t>webmodule</w:t>
      </w:r>
      <w:proofErr w:type="spellEnd"/>
      <w:r>
        <w:t xml:space="preserve"> </w:t>
      </w:r>
      <w:r w:rsidR="009A7AEC">
        <w:t>een</w:t>
      </w:r>
      <w:r>
        <w:t xml:space="preserve"> modelovereenkomst DBA </w:t>
      </w:r>
      <w:r w:rsidR="00147802">
        <w:t>te overwegen</w:t>
      </w:r>
      <w:r w:rsidR="00864997">
        <w:t>.</w:t>
      </w:r>
    </w:p>
    <w:p w14:paraId="4DCFE87D" w14:textId="77777777" w:rsidR="00204EA2" w:rsidRDefault="00204EA2" w:rsidP="00204EA2">
      <w:pPr>
        <w:pStyle w:val="Geenafstand"/>
      </w:pPr>
      <w:r>
        <w:t>Dyade kan daarbij vanzelfsprekend ondersteunen.</w:t>
      </w:r>
    </w:p>
    <w:p w14:paraId="3C16EB69" w14:textId="77777777" w:rsidR="00204EA2" w:rsidRDefault="00204EA2" w:rsidP="00204EA2">
      <w:pPr>
        <w:pStyle w:val="Geenafstand"/>
      </w:pPr>
    </w:p>
    <w:p w14:paraId="5651F97A" w14:textId="77777777" w:rsidR="00204EA2" w:rsidRPr="00563B90" w:rsidRDefault="00204EA2" w:rsidP="00204EA2">
      <w:pPr>
        <w:spacing w:after="0" w:line="240" w:lineRule="auto"/>
        <w:rPr>
          <w:b/>
        </w:rPr>
      </w:pPr>
      <w:r w:rsidRPr="00563B90">
        <w:rPr>
          <w:b/>
        </w:rPr>
        <w:t>Meer weten?</w:t>
      </w:r>
    </w:p>
    <w:p w14:paraId="2A890CE0" w14:textId="7AFB9C78" w:rsidR="006B0056" w:rsidRPr="00420C63" w:rsidRDefault="00420C63" w:rsidP="00420C63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6A4FB0" w:rsidRPr="00420C63">
        <w:rPr>
          <w:rFonts w:asciiTheme="minorHAnsi" w:hAnsiTheme="minorHAnsi"/>
        </w:rPr>
        <w:t xml:space="preserve">ellicht </w:t>
      </w:r>
      <w:r>
        <w:rPr>
          <w:rFonts w:asciiTheme="minorHAnsi" w:hAnsiTheme="minorHAnsi"/>
        </w:rPr>
        <w:t xml:space="preserve">heeft u </w:t>
      </w:r>
      <w:r w:rsidR="006A4FB0" w:rsidRPr="00420C63">
        <w:rPr>
          <w:rFonts w:asciiTheme="minorHAnsi" w:hAnsiTheme="minorHAnsi"/>
        </w:rPr>
        <w:t xml:space="preserve">vragen </w:t>
      </w:r>
      <w:r w:rsidR="00204EA2">
        <w:rPr>
          <w:rFonts w:asciiTheme="minorHAnsi" w:hAnsiTheme="minorHAnsi"/>
        </w:rPr>
        <w:t>over inzet van ZZP-</w:t>
      </w:r>
      <w:proofErr w:type="spellStart"/>
      <w:r w:rsidR="00204EA2">
        <w:rPr>
          <w:rFonts w:asciiTheme="minorHAnsi" w:hAnsiTheme="minorHAnsi"/>
        </w:rPr>
        <w:t>ers</w:t>
      </w:r>
      <w:proofErr w:type="spellEnd"/>
      <w:r>
        <w:rPr>
          <w:rFonts w:asciiTheme="minorHAnsi" w:hAnsiTheme="minorHAnsi"/>
        </w:rPr>
        <w:t xml:space="preserve">. Onze fiscalist, </w:t>
      </w:r>
      <w:r w:rsidR="006A4FB0" w:rsidRPr="00420C63">
        <w:rPr>
          <w:rFonts w:asciiTheme="minorHAnsi" w:hAnsiTheme="minorHAnsi"/>
        </w:rPr>
        <w:t>Geerlof Bins</w:t>
      </w:r>
      <w:r>
        <w:rPr>
          <w:rFonts w:asciiTheme="minorHAnsi" w:hAnsiTheme="minorHAnsi"/>
        </w:rPr>
        <w:t>, staat u graag te woord. Geerlof Bins is te bereiken</w:t>
      </w:r>
      <w:r w:rsidR="006A4FB0" w:rsidRPr="00420C63">
        <w:rPr>
          <w:rFonts w:asciiTheme="minorHAnsi" w:hAnsiTheme="minorHAnsi"/>
        </w:rPr>
        <w:t xml:space="preserve"> via </w:t>
      </w:r>
      <w:r>
        <w:rPr>
          <w:rFonts w:asciiTheme="minorHAnsi" w:hAnsiTheme="minorHAnsi"/>
        </w:rPr>
        <w:t xml:space="preserve">zijn mailadres: </w:t>
      </w:r>
      <w:hyperlink r:id="rId8" w:history="1">
        <w:r w:rsidR="006A4FB0" w:rsidRPr="00420C63">
          <w:rPr>
            <w:rStyle w:val="Hyperlink"/>
            <w:rFonts w:asciiTheme="minorHAnsi" w:hAnsiTheme="minorHAnsi" w:cs="Arial"/>
          </w:rPr>
          <w:t>geerlof.bins</w:t>
        </w:r>
        <w:bookmarkStart w:id="0" w:name="_GoBack"/>
        <w:bookmarkEnd w:id="0"/>
        <w:r w:rsidR="006A4FB0" w:rsidRPr="00420C63">
          <w:rPr>
            <w:rStyle w:val="Hyperlink"/>
            <w:rFonts w:asciiTheme="minorHAnsi" w:hAnsiTheme="minorHAnsi" w:cs="Arial"/>
          </w:rPr>
          <w:t>@dyade.nl</w:t>
        </w:r>
      </w:hyperlink>
      <w:r>
        <w:rPr>
          <w:rFonts w:asciiTheme="minorHAnsi" w:hAnsiTheme="minorHAnsi"/>
        </w:rPr>
        <w:t xml:space="preserve"> of via zijn gsm:</w:t>
      </w:r>
      <w:r w:rsidR="00204EA2">
        <w:rPr>
          <w:rFonts w:asciiTheme="minorHAnsi" w:hAnsiTheme="minorHAnsi"/>
        </w:rPr>
        <w:t xml:space="preserve"> 06-36106264</w:t>
      </w:r>
      <w:r w:rsidR="006A4FB0" w:rsidRPr="00420C63">
        <w:rPr>
          <w:rFonts w:asciiTheme="minorHAnsi" w:hAnsiTheme="minorHAnsi"/>
        </w:rPr>
        <w:t xml:space="preserve">. </w:t>
      </w:r>
    </w:p>
    <w:sectPr w:rsidR="006B0056" w:rsidRPr="00420C63" w:rsidSect="00537F7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8D80F" w16cid:durableId="220500AF"/>
  <w16cid:commentId w16cid:paraId="3002307B" w16cid:durableId="220501E2"/>
  <w16cid:commentId w16cid:paraId="454EB2E9" w16cid:durableId="22050206"/>
  <w16cid:commentId w16cid:paraId="6748F4CA" w16cid:durableId="2204FA9C"/>
  <w16cid:commentId w16cid:paraId="4A744B34" w16cid:durableId="2205025E"/>
  <w16cid:commentId w16cid:paraId="16F05561" w16cid:durableId="22050345"/>
  <w16cid:commentId w16cid:paraId="32BBBF8A" w16cid:durableId="22050326"/>
  <w16cid:commentId w16cid:paraId="1EA3FD3D" w16cid:durableId="22050351"/>
  <w16cid:commentId w16cid:paraId="63EBA0DC" w16cid:durableId="2205035F"/>
  <w16cid:commentId w16cid:paraId="694733CC" w16cid:durableId="2205037A"/>
  <w16cid:commentId w16cid:paraId="33B776D2" w16cid:durableId="2205037B"/>
  <w16cid:commentId w16cid:paraId="6067200B" w16cid:durableId="220503BA"/>
  <w16cid:commentId w16cid:paraId="20E198EF" w16cid:durableId="2205041C"/>
  <w16cid:commentId w16cid:paraId="2DAE4D83" w16cid:durableId="22050447"/>
  <w16cid:commentId w16cid:paraId="1A0C24CD" w16cid:durableId="2205048E"/>
  <w16cid:commentId w16cid:paraId="3F8EF3E8" w16cid:durableId="220504B2"/>
  <w16cid:commentId w16cid:paraId="5D8C277B" w16cid:durableId="220505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EB71A" w14:textId="77777777" w:rsidR="00F62577" w:rsidRDefault="00F62577" w:rsidP="00537F7C">
      <w:pPr>
        <w:spacing w:after="0" w:line="240" w:lineRule="auto"/>
      </w:pPr>
      <w:r>
        <w:separator/>
      </w:r>
    </w:p>
  </w:endnote>
  <w:endnote w:type="continuationSeparator" w:id="0">
    <w:p w14:paraId="467E338B" w14:textId="77777777" w:rsidR="00F62577" w:rsidRDefault="00F62577" w:rsidP="0053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charset w:val="00"/>
    <w:family w:val="auto"/>
    <w:pitch w:val="default"/>
  </w:font>
  <w:font w:name="Yantramanav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884163"/>
      <w:docPartObj>
        <w:docPartGallery w:val="Page Numbers (Bottom of Page)"/>
        <w:docPartUnique/>
      </w:docPartObj>
    </w:sdtPr>
    <w:sdtEndPr/>
    <w:sdtContent>
      <w:p w14:paraId="166C4765" w14:textId="42FD4E2A" w:rsidR="00F62577" w:rsidRDefault="00F6257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B90">
          <w:rPr>
            <w:noProof/>
          </w:rPr>
          <w:t>1</w:t>
        </w:r>
        <w:r>
          <w:fldChar w:fldCharType="end"/>
        </w:r>
      </w:p>
    </w:sdtContent>
  </w:sdt>
  <w:p w14:paraId="52FBA822" w14:textId="77777777" w:rsidR="00F62577" w:rsidRDefault="00F625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CDD8" w14:textId="77777777" w:rsidR="00F62577" w:rsidRDefault="00F62577" w:rsidP="00537F7C">
      <w:pPr>
        <w:spacing w:after="0" w:line="240" w:lineRule="auto"/>
      </w:pPr>
      <w:r>
        <w:separator/>
      </w:r>
    </w:p>
  </w:footnote>
  <w:footnote w:type="continuationSeparator" w:id="0">
    <w:p w14:paraId="66C7D74F" w14:textId="77777777" w:rsidR="00F62577" w:rsidRDefault="00F62577" w:rsidP="0053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E2EF" w14:textId="4E483D50" w:rsidR="00F62577" w:rsidRDefault="00F62577" w:rsidP="00563B90">
    <w:pPr>
      <w:pStyle w:val="Koptekst"/>
      <w:jc w:val="right"/>
    </w:pPr>
    <w:r w:rsidRPr="004B243B">
      <w:rPr>
        <w:noProof/>
        <w:lang w:eastAsia="nl-NL"/>
      </w:rPr>
      <w:drawing>
        <wp:inline distT="0" distB="0" distL="0" distR="0" wp14:anchorId="3E0C0C1D" wp14:editId="6F3983CF">
          <wp:extent cx="1394460" cy="567401"/>
          <wp:effectExtent l="0" t="0" r="0" b="444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725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42DB"/>
    <w:multiLevelType w:val="hybridMultilevel"/>
    <w:tmpl w:val="2194A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20E0"/>
    <w:multiLevelType w:val="multilevel"/>
    <w:tmpl w:val="B3C64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C362C2"/>
    <w:multiLevelType w:val="hybridMultilevel"/>
    <w:tmpl w:val="ABC2BF56"/>
    <w:lvl w:ilvl="0" w:tplc="55C4DB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1A46"/>
    <w:multiLevelType w:val="multilevel"/>
    <w:tmpl w:val="4A087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EBD4A82"/>
    <w:multiLevelType w:val="hybridMultilevel"/>
    <w:tmpl w:val="4170C1FC"/>
    <w:lvl w:ilvl="0" w:tplc="674AF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73093"/>
    <w:multiLevelType w:val="hybridMultilevel"/>
    <w:tmpl w:val="162CEA68"/>
    <w:lvl w:ilvl="0" w:tplc="3496E82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5EF"/>
    <w:multiLevelType w:val="hybridMultilevel"/>
    <w:tmpl w:val="20B88AF6"/>
    <w:lvl w:ilvl="0" w:tplc="166CAD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6577F"/>
    <w:multiLevelType w:val="hybridMultilevel"/>
    <w:tmpl w:val="EDB4B5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694C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6FB8"/>
    <w:multiLevelType w:val="hybridMultilevel"/>
    <w:tmpl w:val="6C601570"/>
    <w:lvl w:ilvl="0" w:tplc="7C6A73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03B1"/>
    <w:multiLevelType w:val="hybridMultilevel"/>
    <w:tmpl w:val="D292DC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95789"/>
    <w:multiLevelType w:val="hybridMultilevel"/>
    <w:tmpl w:val="AC722882"/>
    <w:lvl w:ilvl="0" w:tplc="A482A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B1C3D"/>
    <w:multiLevelType w:val="hybridMultilevel"/>
    <w:tmpl w:val="0B32BC3C"/>
    <w:lvl w:ilvl="0" w:tplc="98183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23A7"/>
    <w:multiLevelType w:val="multilevel"/>
    <w:tmpl w:val="E460F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B366F0"/>
    <w:multiLevelType w:val="multilevel"/>
    <w:tmpl w:val="B9BE60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A76C2A"/>
    <w:multiLevelType w:val="multilevel"/>
    <w:tmpl w:val="EE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F0F6137"/>
    <w:multiLevelType w:val="hybridMultilevel"/>
    <w:tmpl w:val="098A4E94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A17C1"/>
    <w:multiLevelType w:val="hybridMultilevel"/>
    <w:tmpl w:val="E0906F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9A"/>
    <w:multiLevelType w:val="multilevel"/>
    <w:tmpl w:val="D91A37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7746D4"/>
    <w:multiLevelType w:val="hybridMultilevel"/>
    <w:tmpl w:val="FB127A04"/>
    <w:lvl w:ilvl="0" w:tplc="51629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B6D57"/>
    <w:multiLevelType w:val="hybridMultilevel"/>
    <w:tmpl w:val="41420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4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20"/>
  </w:num>
  <w:num w:numId="15">
    <w:abstractNumId w:val="8"/>
  </w:num>
  <w:num w:numId="16">
    <w:abstractNumId w:val="10"/>
  </w:num>
  <w:num w:numId="17">
    <w:abstractNumId w:val="17"/>
  </w:num>
  <w:num w:numId="18">
    <w:abstractNumId w:val="16"/>
  </w:num>
  <w:num w:numId="19">
    <w:abstractNumId w:val="9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F0"/>
    <w:rsid w:val="00002A30"/>
    <w:rsid w:val="00037210"/>
    <w:rsid w:val="000440C5"/>
    <w:rsid w:val="00050CFE"/>
    <w:rsid w:val="00062338"/>
    <w:rsid w:val="00081DA9"/>
    <w:rsid w:val="000961D1"/>
    <w:rsid w:val="00096EA4"/>
    <w:rsid w:val="000A20C3"/>
    <w:rsid w:val="000D346E"/>
    <w:rsid w:val="00123801"/>
    <w:rsid w:val="00127805"/>
    <w:rsid w:val="001308BD"/>
    <w:rsid w:val="00135F9A"/>
    <w:rsid w:val="00143A55"/>
    <w:rsid w:val="00147802"/>
    <w:rsid w:val="0015692D"/>
    <w:rsid w:val="001757C8"/>
    <w:rsid w:val="001D1969"/>
    <w:rsid w:val="001F6C5E"/>
    <w:rsid w:val="00204EA2"/>
    <w:rsid w:val="00213BB7"/>
    <w:rsid w:val="00215986"/>
    <w:rsid w:val="00220520"/>
    <w:rsid w:val="00233F6B"/>
    <w:rsid w:val="00254FDD"/>
    <w:rsid w:val="002A6AEE"/>
    <w:rsid w:val="002A6FF7"/>
    <w:rsid w:val="002C51F8"/>
    <w:rsid w:val="002D4C47"/>
    <w:rsid w:val="002E500D"/>
    <w:rsid w:val="002E5ADD"/>
    <w:rsid w:val="002F0D58"/>
    <w:rsid w:val="00311A7A"/>
    <w:rsid w:val="0031245B"/>
    <w:rsid w:val="00312C33"/>
    <w:rsid w:val="00315B15"/>
    <w:rsid w:val="00323DE7"/>
    <w:rsid w:val="003365A3"/>
    <w:rsid w:val="00342DFC"/>
    <w:rsid w:val="003446A1"/>
    <w:rsid w:val="00364F7E"/>
    <w:rsid w:val="0037247A"/>
    <w:rsid w:val="00383F63"/>
    <w:rsid w:val="00391BCF"/>
    <w:rsid w:val="00395BCE"/>
    <w:rsid w:val="00396DEE"/>
    <w:rsid w:val="003C2B47"/>
    <w:rsid w:val="003D35D6"/>
    <w:rsid w:val="003E0801"/>
    <w:rsid w:val="003E110C"/>
    <w:rsid w:val="003E6F6E"/>
    <w:rsid w:val="0042081D"/>
    <w:rsid w:val="00420C63"/>
    <w:rsid w:val="00422671"/>
    <w:rsid w:val="00424EB6"/>
    <w:rsid w:val="004322C9"/>
    <w:rsid w:val="0043450B"/>
    <w:rsid w:val="0044686E"/>
    <w:rsid w:val="00464E29"/>
    <w:rsid w:val="004A1648"/>
    <w:rsid w:val="004A2A64"/>
    <w:rsid w:val="004A56D8"/>
    <w:rsid w:val="004D5A2D"/>
    <w:rsid w:val="00537F7C"/>
    <w:rsid w:val="00547510"/>
    <w:rsid w:val="005574C8"/>
    <w:rsid w:val="00563B90"/>
    <w:rsid w:val="00567F8E"/>
    <w:rsid w:val="00586D52"/>
    <w:rsid w:val="005D6838"/>
    <w:rsid w:val="005F2E17"/>
    <w:rsid w:val="005F3811"/>
    <w:rsid w:val="005F7654"/>
    <w:rsid w:val="006102A7"/>
    <w:rsid w:val="00620251"/>
    <w:rsid w:val="00641B15"/>
    <w:rsid w:val="00662433"/>
    <w:rsid w:val="006A304B"/>
    <w:rsid w:val="006A4FB0"/>
    <w:rsid w:val="006B0056"/>
    <w:rsid w:val="006B6122"/>
    <w:rsid w:val="006C2B9E"/>
    <w:rsid w:val="006C6FD5"/>
    <w:rsid w:val="006F0602"/>
    <w:rsid w:val="00701BCA"/>
    <w:rsid w:val="007057E3"/>
    <w:rsid w:val="007167FE"/>
    <w:rsid w:val="00757219"/>
    <w:rsid w:val="00765800"/>
    <w:rsid w:val="00777B22"/>
    <w:rsid w:val="00791AC1"/>
    <w:rsid w:val="007A4520"/>
    <w:rsid w:val="007B1D30"/>
    <w:rsid w:val="007C6DC6"/>
    <w:rsid w:val="00800CA6"/>
    <w:rsid w:val="0080638A"/>
    <w:rsid w:val="00817182"/>
    <w:rsid w:val="00822632"/>
    <w:rsid w:val="00843441"/>
    <w:rsid w:val="00853167"/>
    <w:rsid w:val="00864997"/>
    <w:rsid w:val="00865CBA"/>
    <w:rsid w:val="00866875"/>
    <w:rsid w:val="008944D9"/>
    <w:rsid w:val="00900465"/>
    <w:rsid w:val="00960C58"/>
    <w:rsid w:val="00964CF0"/>
    <w:rsid w:val="00982B27"/>
    <w:rsid w:val="00984B4A"/>
    <w:rsid w:val="00995192"/>
    <w:rsid w:val="009A7AEC"/>
    <w:rsid w:val="009C7B80"/>
    <w:rsid w:val="009E3202"/>
    <w:rsid w:val="009F1EC4"/>
    <w:rsid w:val="009F6540"/>
    <w:rsid w:val="009F66EB"/>
    <w:rsid w:val="00A04B1D"/>
    <w:rsid w:val="00A218CC"/>
    <w:rsid w:val="00A22246"/>
    <w:rsid w:val="00A3688D"/>
    <w:rsid w:val="00A51DBF"/>
    <w:rsid w:val="00AC515C"/>
    <w:rsid w:val="00AE79F8"/>
    <w:rsid w:val="00B12A0F"/>
    <w:rsid w:val="00B52EAA"/>
    <w:rsid w:val="00B53745"/>
    <w:rsid w:val="00B74A6A"/>
    <w:rsid w:val="00B8250F"/>
    <w:rsid w:val="00BA4438"/>
    <w:rsid w:val="00BB6F65"/>
    <w:rsid w:val="00BD7649"/>
    <w:rsid w:val="00BF25CF"/>
    <w:rsid w:val="00C138B1"/>
    <w:rsid w:val="00C171DB"/>
    <w:rsid w:val="00C31788"/>
    <w:rsid w:val="00C331CF"/>
    <w:rsid w:val="00C3671B"/>
    <w:rsid w:val="00C4184C"/>
    <w:rsid w:val="00C42C7C"/>
    <w:rsid w:val="00C504AA"/>
    <w:rsid w:val="00C51ABC"/>
    <w:rsid w:val="00CB1AAF"/>
    <w:rsid w:val="00CD1E92"/>
    <w:rsid w:val="00CE44B8"/>
    <w:rsid w:val="00D16CDF"/>
    <w:rsid w:val="00D5367A"/>
    <w:rsid w:val="00D65273"/>
    <w:rsid w:val="00D75410"/>
    <w:rsid w:val="00DE7A55"/>
    <w:rsid w:val="00DF1A04"/>
    <w:rsid w:val="00E44A2F"/>
    <w:rsid w:val="00E874F5"/>
    <w:rsid w:val="00EE353C"/>
    <w:rsid w:val="00F07631"/>
    <w:rsid w:val="00F568B6"/>
    <w:rsid w:val="00F62577"/>
    <w:rsid w:val="00F74C7F"/>
    <w:rsid w:val="00F94631"/>
    <w:rsid w:val="00F969F1"/>
    <w:rsid w:val="00FA14A7"/>
    <w:rsid w:val="00FB1F31"/>
    <w:rsid w:val="00FC7B21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49F5EF"/>
  <w15:chartTrackingRefBased/>
  <w15:docId w15:val="{9618A977-142D-4CF4-BF39-7EDF7515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C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D6838"/>
    <w:pPr>
      <w:ind w:left="720"/>
      <w:contextualSpacing/>
    </w:pPr>
  </w:style>
  <w:style w:type="character" w:customStyle="1" w:styleId="fontstyle01">
    <w:name w:val="fontstyle01"/>
    <w:basedOn w:val="Standaardalinea-lettertype"/>
    <w:rsid w:val="00002A30"/>
    <w:rPr>
      <w:rFonts w:ascii="ArialMT" w:hAnsi="ArialMT" w:hint="default"/>
      <w:b w:val="0"/>
      <w:bCs w:val="0"/>
      <w:i w:val="0"/>
      <w:iCs w:val="0"/>
      <w:color w:val="000000"/>
    </w:rPr>
  </w:style>
  <w:style w:type="character" w:styleId="Hyperlink">
    <w:name w:val="Hyperlink"/>
    <w:basedOn w:val="Standaardalinea-lettertype"/>
    <w:uiPriority w:val="99"/>
    <w:unhideWhenUsed/>
    <w:rsid w:val="00002A3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02A30"/>
    <w:pPr>
      <w:spacing w:before="100" w:beforeAutospacing="1" w:after="100" w:afterAutospacing="1" w:line="510" w:lineRule="atLeast"/>
    </w:pPr>
    <w:rPr>
      <w:rFonts w:ascii="Yantramanav" w:eastAsia="Times New Roman" w:hAnsi="Yantramanav" w:cs="Times New Roman"/>
      <w:color w:val="272727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02A30"/>
    <w:rPr>
      <w:b/>
      <w:bCs/>
    </w:rPr>
  </w:style>
  <w:style w:type="character" w:customStyle="1" w:styleId="e24kjd">
    <w:name w:val="e24kjd"/>
    <w:basedOn w:val="Standaardalinea-lettertype"/>
    <w:rsid w:val="00A51DBF"/>
  </w:style>
  <w:style w:type="paragraph" w:styleId="Koptekst">
    <w:name w:val="header"/>
    <w:basedOn w:val="Standaard"/>
    <w:link w:val="Kop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7F7C"/>
  </w:style>
  <w:style w:type="paragraph" w:styleId="Voettekst">
    <w:name w:val="footer"/>
    <w:basedOn w:val="Standaard"/>
    <w:link w:val="VoettekstChar"/>
    <w:uiPriority w:val="99"/>
    <w:unhideWhenUsed/>
    <w:rsid w:val="0053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7F7C"/>
  </w:style>
  <w:style w:type="character" w:styleId="Verwijzingopmerking">
    <w:name w:val="annotation reference"/>
    <w:basedOn w:val="Standaardalinea-lettertype"/>
    <w:uiPriority w:val="99"/>
    <w:semiHidden/>
    <w:unhideWhenUsed/>
    <w:rsid w:val="008434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434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434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434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4344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3441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171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lof.bins@dyad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dernemersplein.kvk.nl/webmodule-beoordeling-arbeidsrelat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Rijndorp - Kreft</dc:creator>
  <cp:keywords/>
  <dc:description/>
  <cp:lastModifiedBy>Wilma Rijndorp - Kreft</cp:lastModifiedBy>
  <cp:revision>2</cp:revision>
  <cp:lastPrinted>2020-08-31T12:02:00Z</cp:lastPrinted>
  <dcterms:created xsi:type="dcterms:W3CDTF">2021-12-09T16:21:00Z</dcterms:created>
  <dcterms:modified xsi:type="dcterms:W3CDTF">2021-12-09T16:21:00Z</dcterms:modified>
</cp:coreProperties>
</file>