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630DBE" w14:textId="77777777" w:rsidR="00002A30" w:rsidRPr="004B243B" w:rsidRDefault="00002A30" w:rsidP="00002A30">
      <w:pPr>
        <w:jc w:val="right"/>
        <w:rPr>
          <w:b/>
          <w:sz w:val="36"/>
          <w:szCs w:val="36"/>
        </w:rPr>
      </w:pPr>
      <w:r w:rsidRPr="004B243B">
        <w:rPr>
          <w:b/>
          <w:sz w:val="36"/>
          <w:szCs w:val="36"/>
        </w:rPr>
        <w:t xml:space="preserve"> </w:t>
      </w:r>
    </w:p>
    <w:p w14:paraId="1558B0D4" w14:textId="00400F38" w:rsidR="004B1F6C" w:rsidRPr="004B1F6C" w:rsidRDefault="004B1F6C" w:rsidP="004B1F6C">
      <w:pPr>
        <w:pStyle w:val="Geenafstand"/>
        <w:rPr>
          <w:b/>
          <w:sz w:val="28"/>
          <w:szCs w:val="28"/>
        </w:rPr>
      </w:pPr>
      <w:r w:rsidRPr="004B1F6C">
        <w:rPr>
          <w:b/>
          <w:sz w:val="28"/>
          <w:szCs w:val="28"/>
        </w:rPr>
        <w:t>Signaleren van</w:t>
      </w:r>
      <w:r>
        <w:rPr>
          <w:b/>
          <w:sz w:val="28"/>
          <w:szCs w:val="28"/>
        </w:rPr>
        <w:t xml:space="preserve"> BTW</w:t>
      </w:r>
      <w:r w:rsidRPr="004B1F6C">
        <w:rPr>
          <w:b/>
          <w:sz w:val="28"/>
          <w:szCs w:val="28"/>
        </w:rPr>
        <w:t xml:space="preserve"> belastingplicht bij scholen</w:t>
      </w:r>
      <w:r>
        <w:rPr>
          <w:b/>
          <w:sz w:val="28"/>
          <w:szCs w:val="28"/>
        </w:rPr>
        <w:t xml:space="preserve">: </w:t>
      </w:r>
      <w:r w:rsidRPr="004B1F6C">
        <w:rPr>
          <w:b/>
          <w:sz w:val="28"/>
          <w:szCs w:val="28"/>
        </w:rPr>
        <w:t>aandachtspunten</w:t>
      </w:r>
    </w:p>
    <w:p w14:paraId="06848412" w14:textId="048F2565" w:rsidR="004B1F6C" w:rsidRPr="004B1F6C" w:rsidRDefault="004B1F6C" w:rsidP="004B1F6C">
      <w:pPr>
        <w:pStyle w:val="Geenafstand"/>
        <w:rPr>
          <w:rFonts w:asciiTheme="minorHAnsi" w:hAnsiTheme="minorHAnsi"/>
        </w:rPr>
      </w:pPr>
      <w:r w:rsidRPr="000E1EE3">
        <w:rPr>
          <w:rFonts w:asciiTheme="minorHAnsi" w:hAnsiTheme="minorHAnsi"/>
        </w:rPr>
        <w:t>(versie per januari 202</w:t>
      </w:r>
      <w:r w:rsidR="002266FB" w:rsidRPr="000E1EE3">
        <w:rPr>
          <w:rFonts w:asciiTheme="minorHAnsi" w:hAnsiTheme="minorHAnsi"/>
        </w:rPr>
        <w:t>2</w:t>
      </w:r>
      <w:r w:rsidRPr="000E1EE3">
        <w:rPr>
          <w:rFonts w:asciiTheme="minorHAnsi" w:hAnsiTheme="minorHAnsi"/>
        </w:rPr>
        <w:t>)</w:t>
      </w:r>
    </w:p>
    <w:p w14:paraId="24CB4BDB" w14:textId="77777777" w:rsidR="004B1F6C" w:rsidRPr="004B1F6C" w:rsidRDefault="004B1F6C" w:rsidP="004B1F6C">
      <w:pPr>
        <w:pStyle w:val="Geenafstand"/>
        <w:rPr>
          <w:rFonts w:asciiTheme="minorHAnsi" w:hAnsiTheme="minorHAnsi"/>
          <w:b/>
          <w:u w:val="single"/>
        </w:rPr>
      </w:pPr>
    </w:p>
    <w:p w14:paraId="2629D592" w14:textId="77777777" w:rsidR="004B1F6C" w:rsidRPr="004B1F6C" w:rsidRDefault="004B1F6C" w:rsidP="004B1F6C">
      <w:pPr>
        <w:pStyle w:val="Geenafstand"/>
        <w:rPr>
          <w:rFonts w:asciiTheme="minorHAnsi" w:hAnsiTheme="minorHAnsi"/>
        </w:rPr>
      </w:pPr>
      <w:r w:rsidRPr="004B1F6C">
        <w:rPr>
          <w:rFonts w:asciiTheme="minorHAnsi" w:hAnsiTheme="minorHAnsi"/>
        </w:rPr>
        <w:t>Belastingen die aan de orde kunnen zijn bij het onderwijs, bij scholen:</w:t>
      </w:r>
    </w:p>
    <w:p w14:paraId="2DF300AE" w14:textId="77777777" w:rsidR="004B1F6C" w:rsidRPr="004B1F6C" w:rsidRDefault="004B1F6C" w:rsidP="004B1F6C">
      <w:pPr>
        <w:pStyle w:val="Geenafstand"/>
        <w:widowControl/>
        <w:numPr>
          <w:ilvl w:val="0"/>
          <w:numId w:val="22"/>
        </w:numPr>
        <w:autoSpaceDE/>
        <w:autoSpaceDN/>
        <w:rPr>
          <w:rFonts w:asciiTheme="minorHAnsi" w:hAnsiTheme="minorHAnsi"/>
        </w:rPr>
      </w:pPr>
      <w:r w:rsidRPr="004B1F6C">
        <w:rPr>
          <w:rFonts w:asciiTheme="minorHAnsi" w:hAnsiTheme="minorHAnsi"/>
        </w:rPr>
        <w:t>Omzetbelasting (BTW),</w:t>
      </w:r>
    </w:p>
    <w:p w14:paraId="5E6DE75B" w14:textId="77777777" w:rsidR="004B1F6C" w:rsidRPr="004B1F6C" w:rsidRDefault="004B1F6C" w:rsidP="004B1F6C">
      <w:pPr>
        <w:pStyle w:val="Geenafstand"/>
        <w:widowControl/>
        <w:numPr>
          <w:ilvl w:val="0"/>
          <w:numId w:val="22"/>
        </w:numPr>
        <w:autoSpaceDE/>
        <w:autoSpaceDN/>
        <w:rPr>
          <w:rFonts w:asciiTheme="minorHAnsi" w:hAnsiTheme="minorHAnsi"/>
        </w:rPr>
      </w:pPr>
      <w:r w:rsidRPr="004B1F6C">
        <w:rPr>
          <w:rFonts w:asciiTheme="minorHAnsi" w:hAnsiTheme="minorHAnsi"/>
        </w:rPr>
        <w:t>Winstbelasting (vennootschapsbelasting, VPB),</w:t>
      </w:r>
    </w:p>
    <w:p w14:paraId="39516739" w14:textId="77777777" w:rsidR="004B1F6C" w:rsidRPr="004B1F6C" w:rsidRDefault="004B1F6C" w:rsidP="004B1F6C">
      <w:pPr>
        <w:pStyle w:val="Geenafstand"/>
        <w:widowControl/>
        <w:numPr>
          <w:ilvl w:val="0"/>
          <w:numId w:val="22"/>
        </w:numPr>
        <w:autoSpaceDE/>
        <w:autoSpaceDN/>
        <w:rPr>
          <w:rFonts w:asciiTheme="minorHAnsi" w:hAnsiTheme="minorHAnsi"/>
        </w:rPr>
      </w:pPr>
      <w:r w:rsidRPr="004B1F6C">
        <w:rPr>
          <w:rFonts w:asciiTheme="minorHAnsi" w:hAnsiTheme="minorHAnsi"/>
        </w:rPr>
        <w:t>Loonbelasting,</w:t>
      </w:r>
    </w:p>
    <w:p w14:paraId="02F1D565" w14:textId="77777777" w:rsidR="004B1F6C" w:rsidRPr="004B1F6C" w:rsidRDefault="004B1F6C" w:rsidP="004B1F6C">
      <w:pPr>
        <w:pStyle w:val="Geenafstand"/>
        <w:widowControl/>
        <w:numPr>
          <w:ilvl w:val="0"/>
          <w:numId w:val="22"/>
        </w:numPr>
        <w:autoSpaceDE/>
        <w:autoSpaceDN/>
        <w:rPr>
          <w:rFonts w:asciiTheme="minorHAnsi" w:hAnsiTheme="minorHAnsi"/>
        </w:rPr>
      </w:pPr>
      <w:r w:rsidRPr="004B1F6C">
        <w:rPr>
          <w:rFonts w:asciiTheme="minorHAnsi" w:hAnsiTheme="minorHAnsi"/>
        </w:rPr>
        <w:t>Overige.</w:t>
      </w:r>
    </w:p>
    <w:p w14:paraId="12943572" w14:textId="77777777" w:rsidR="004B1F6C" w:rsidRPr="004B1F6C" w:rsidRDefault="004B1F6C" w:rsidP="004B1F6C">
      <w:pPr>
        <w:pStyle w:val="Geenafstand"/>
        <w:rPr>
          <w:rFonts w:asciiTheme="minorHAnsi" w:hAnsiTheme="minorHAnsi"/>
        </w:rPr>
      </w:pPr>
    </w:p>
    <w:p w14:paraId="5AD32145" w14:textId="77777777" w:rsidR="004B1F6C" w:rsidRPr="004B1F6C" w:rsidRDefault="004B1F6C" w:rsidP="004B1F6C">
      <w:pPr>
        <w:pStyle w:val="Geenafstand"/>
        <w:rPr>
          <w:rFonts w:asciiTheme="minorHAnsi" w:hAnsiTheme="minorHAnsi"/>
        </w:rPr>
      </w:pPr>
      <w:r w:rsidRPr="004B1F6C">
        <w:rPr>
          <w:rFonts w:asciiTheme="minorHAnsi" w:hAnsiTheme="minorHAnsi"/>
        </w:rPr>
        <w:t>Omzetbelasting (BTW) wordt geheven van “een ieder” die door middel van een organisatie van kapitaal en arbeid, deelneemt aan het maatschappelijk economisch verkeer, waarbij producten en/of diensten worden geleverd tegen een vergoeding.</w:t>
      </w:r>
    </w:p>
    <w:p w14:paraId="70B03027" w14:textId="7F62F84A" w:rsidR="004B1F6C" w:rsidRPr="004B1F6C" w:rsidRDefault="004B1F6C" w:rsidP="004B1F6C">
      <w:pPr>
        <w:pStyle w:val="Geenafstand"/>
        <w:rPr>
          <w:rFonts w:asciiTheme="minorHAnsi" w:hAnsiTheme="minorHAnsi"/>
        </w:rPr>
      </w:pPr>
      <w:r w:rsidRPr="004B1F6C">
        <w:rPr>
          <w:rFonts w:asciiTheme="minorHAnsi" w:hAnsiTheme="minorHAnsi"/>
        </w:rPr>
        <w:t>Vennootschapsbelasting wordt geheven van “ondernemingen” die deelnemen aan het maatschappelijke economische verkeer, daarbij in concurrentie treden met andere ondernemingen,  en streven naar opbrengst/winst</w:t>
      </w:r>
      <w:r w:rsidR="002266FB">
        <w:rPr>
          <w:rFonts w:asciiTheme="minorHAnsi" w:hAnsiTheme="minorHAnsi"/>
        </w:rPr>
        <w:t xml:space="preserve"> (zie verder aparte checklist winstbelasting)</w:t>
      </w:r>
      <w:r w:rsidRPr="004B1F6C">
        <w:rPr>
          <w:rFonts w:asciiTheme="minorHAnsi" w:hAnsiTheme="minorHAnsi"/>
        </w:rPr>
        <w:t>.</w:t>
      </w:r>
    </w:p>
    <w:p w14:paraId="32342B13" w14:textId="594FA76E" w:rsidR="004B1F6C" w:rsidRPr="004B1F6C" w:rsidRDefault="004B1F6C" w:rsidP="004B1F6C">
      <w:pPr>
        <w:pStyle w:val="Geenafstand"/>
        <w:rPr>
          <w:rFonts w:asciiTheme="minorHAnsi" w:hAnsiTheme="minorHAnsi"/>
        </w:rPr>
      </w:pPr>
      <w:r w:rsidRPr="004B1F6C">
        <w:rPr>
          <w:rFonts w:asciiTheme="minorHAnsi" w:hAnsiTheme="minorHAnsi"/>
        </w:rPr>
        <w:t>Loonbelasting wordt geheven</w:t>
      </w:r>
      <w:r w:rsidR="000E1EE3">
        <w:rPr>
          <w:rFonts w:asciiTheme="minorHAnsi" w:hAnsiTheme="minorHAnsi"/>
        </w:rPr>
        <w:t xml:space="preserve"> bij</w:t>
      </w:r>
      <w:r w:rsidRPr="004B1F6C">
        <w:rPr>
          <w:rFonts w:asciiTheme="minorHAnsi" w:hAnsiTheme="minorHAnsi"/>
        </w:rPr>
        <w:t xml:space="preserve"> werkgevers die werknemers in dienst hebben, werknemers die in een gezagsverhouding tegen geld (loon) arbeid verrichten. De werkgever is dan verplicht op het loon belastingen en premies in te houden (zie verder aparte checklist LB)</w:t>
      </w:r>
      <w:r w:rsidR="000E1EE3">
        <w:rPr>
          <w:rFonts w:asciiTheme="minorHAnsi" w:hAnsiTheme="minorHAnsi"/>
        </w:rPr>
        <w:t>.</w:t>
      </w:r>
    </w:p>
    <w:p w14:paraId="166548C1" w14:textId="77777777" w:rsidR="004B1F6C" w:rsidRPr="004B1F6C" w:rsidRDefault="004B1F6C" w:rsidP="004B1F6C">
      <w:pPr>
        <w:pStyle w:val="Geenafstand"/>
        <w:rPr>
          <w:rFonts w:asciiTheme="minorHAnsi" w:hAnsiTheme="minorHAnsi"/>
        </w:rPr>
      </w:pPr>
    </w:p>
    <w:p w14:paraId="46A4C737" w14:textId="77777777" w:rsidR="004B1F6C" w:rsidRPr="004B1F6C" w:rsidRDefault="004B1F6C" w:rsidP="004B1F6C">
      <w:pPr>
        <w:pStyle w:val="Geenafstand"/>
        <w:rPr>
          <w:rFonts w:asciiTheme="minorHAnsi" w:hAnsiTheme="minorHAnsi"/>
        </w:rPr>
      </w:pPr>
      <w:r w:rsidRPr="004B1F6C">
        <w:rPr>
          <w:rFonts w:asciiTheme="minorHAnsi" w:hAnsiTheme="minorHAnsi"/>
        </w:rPr>
        <w:t xml:space="preserve">In beginsel vallen </w:t>
      </w:r>
      <w:r w:rsidRPr="004B1F6C">
        <w:rPr>
          <w:rFonts w:asciiTheme="minorHAnsi" w:hAnsiTheme="minorHAnsi"/>
          <w:i/>
          <w:u w:val="single"/>
        </w:rPr>
        <w:t>ook</w:t>
      </w:r>
      <w:r w:rsidRPr="004B1F6C">
        <w:rPr>
          <w:rFonts w:asciiTheme="minorHAnsi" w:hAnsiTheme="minorHAnsi"/>
        </w:rPr>
        <w:t xml:space="preserve"> scholen onder al deze belastingen: per 1 januari 2016 vallen scholen ook formeel, als zogenaamde “overheids-onderneming”, onder het bereik van de winstbelasting (VPB) en kan de belastingdienst aangiftebiljetten uitreiken.</w:t>
      </w:r>
    </w:p>
    <w:p w14:paraId="3A7B5E2D" w14:textId="6833C76D" w:rsidR="004B1F6C" w:rsidRPr="004B1F6C" w:rsidRDefault="004B1F6C" w:rsidP="004B1F6C">
      <w:pPr>
        <w:pStyle w:val="Geenafstand"/>
        <w:rPr>
          <w:rFonts w:asciiTheme="minorHAnsi" w:hAnsiTheme="minorHAnsi"/>
        </w:rPr>
      </w:pPr>
      <w:r w:rsidRPr="004B1F6C">
        <w:rPr>
          <w:rFonts w:asciiTheme="minorHAnsi" w:hAnsiTheme="minorHAnsi"/>
        </w:rPr>
        <w:t xml:space="preserve">Onderwijsinstellingen die wettelijk geregeld onderwijs leveren, en ‘leven’ van Rijksbijdragen, kunnen echter geheel of gedeeltelijk </w:t>
      </w:r>
      <w:r w:rsidRPr="004B1F6C">
        <w:rPr>
          <w:rFonts w:asciiTheme="minorHAnsi" w:hAnsiTheme="minorHAnsi"/>
          <w:i/>
          <w:u w:val="single"/>
        </w:rPr>
        <w:t>vrijgesteld</w:t>
      </w:r>
      <w:r w:rsidRPr="004B1F6C">
        <w:rPr>
          <w:rFonts w:asciiTheme="minorHAnsi" w:hAnsiTheme="minorHAnsi"/>
        </w:rPr>
        <w:t xml:space="preserve"> zijn/blijven van sommige belastingen (m</w:t>
      </w:r>
      <w:r w:rsidR="000E1EE3">
        <w:rPr>
          <w:rFonts w:asciiTheme="minorHAnsi" w:hAnsiTheme="minorHAnsi"/>
        </w:rPr>
        <w:t>.</w:t>
      </w:r>
      <w:r w:rsidRPr="004B1F6C">
        <w:rPr>
          <w:rFonts w:asciiTheme="minorHAnsi" w:hAnsiTheme="minorHAnsi"/>
        </w:rPr>
        <w:t>n</w:t>
      </w:r>
      <w:r w:rsidR="000E1EE3">
        <w:rPr>
          <w:rFonts w:asciiTheme="minorHAnsi" w:hAnsiTheme="minorHAnsi"/>
        </w:rPr>
        <w:t xml:space="preserve">. </w:t>
      </w:r>
      <w:r w:rsidRPr="004B1F6C">
        <w:rPr>
          <w:rFonts w:asciiTheme="minorHAnsi" w:hAnsiTheme="minorHAnsi"/>
        </w:rPr>
        <w:t>VPB en BTW).</w:t>
      </w:r>
    </w:p>
    <w:p w14:paraId="4B068925" w14:textId="77777777" w:rsidR="000E1EE3" w:rsidRDefault="000E1EE3" w:rsidP="004B1F6C">
      <w:pPr>
        <w:pStyle w:val="Geenafstand"/>
        <w:rPr>
          <w:rFonts w:asciiTheme="minorHAnsi" w:hAnsiTheme="minorHAnsi"/>
        </w:rPr>
      </w:pPr>
    </w:p>
    <w:p w14:paraId="29D8ABFB" w14:textId="18740472" w:rsidR="004B1F6C" w:rsidRPr="004B1F6C" w:rsidRDefault="004B1F6C" w:rsidP="004B1F6C">
      <w:pPr>
        <w:pStyle w:val="Geenafstand"/>
        <w:rPr>
          <w:rFonts w:asciiTheme="minorHAnsi" w:hAnsiTheme="minorHAnsi"/>
        </w:rPr>
      </w:pPr>
      <w:r w:rsidRPr="004B1F6C">
        <w:rPr>
          <w:rFonts w:asciiTheme="minorHAnsi" w:hAnsiTheme="minorHAnsi"/>
        </w:rPr>
        <w:t>Omdat scholen geconfronteerd worden met Rijksbijdragen, waarme</w:t>
      </w:r>
      <w:r w:rsidR="000E1EE3">
        <w:rPr>
          <w:rFonts w:asciiTheme="minorHAnsi" w:hAnsiTheme="minorHAnsi"/>
        </w:rPr>
        <w:t>e moeilijker rond te komen is, worden</w:t>
      </w:r>
      <w:r w:rsidRPr="004B1F6C">
        <w:rPr>
          <w:rFonts w:asciiTheme="minorHAnsi" w:hAnsiTheme="minorHAnsi"/>
        </w:rPr>
        <w:t xml:space="preserve"> scholen steeds meer geprikkeld om kosten te besparen en daarnaast </w:t>
      </w:r>
      <w:r w:rsidR="000E1EE3">
        <w:rPr>
          <w:rFonts w:asciiTheme="minorHAnsi" w:hAnsiTheme="minorHAnsi"/>
        </w:rPr>
        <w:t>soms ook o</w:t>
      </w:r>
      <w:r w:rsidRPr="004B1F6C">
        <w:rPr>
          <w:rFonts w:asciiTheme="minorHAnsi" w:hAnsiTheme="minorHAnsi"/>
        </w:rPr>
        <w:t xml:space="preserve">m zelf inkomsten te genereren. In vervolg hierop kunnen scholen ‘over </w:t>
      </w:r>
      <w:r w:rsidR="00992294">
        <w:rPr>
          <w:rFonts w:asciiTheme="minorHAnsi" w:hAnsiTheme="minorHAnsi"/>
        </w:rPr>
        <w:t>de grens’ van een eventuele (BTW</w:t>
      </w:r>
      <w:r w:rsidRPr="004B1F6C">
        <w:rPr>
          <w:rFonts w:asciiTheme="minorHAnsi" w:hAnsiTheme="minorHAnsi"/>
        </w:rPr>
        <w:t>-) vrijstellingen heengaan. Dan kan een voorheen “belastingvrije” school, heel onbedoeld en onbewust, met belastingen en de belastingdienst te maken krijgen.</w:t>
      </w:r>
    </w:p>
    <w:p w14:paraId="784A8888" w14:textId="77777777" w:rsidR="004B1F6C" w:rsidRPr="004B1F6C" w:rsidRDefault="004B1F6C" w:rsidP="004B1F6C">
      <w:pPr>
        <w:pStyle w:val="Geenafstand"/>
        <w:rPr>
          <w:rFonts w:asciiTheme="minorHAnsi" w:hAnsiTheme="minorHAnsi"/>
        </w:rPr>
      </w:pPr>
    </w:p>
    <w:p w14:paraId="5E64CD21" w14:textId="62D9C920" w:rsidR="004B1F6C" w:rsidRPr="004B1F6C" w:rsidRDefault="004B1F6C" w:rsidP="004B1F6C">
      <w:pPr>
        <w:pStyle w:val="Geenafstand"/>
        <w:rPr>
          <w:rFonts w:asciiTheme="minorHAnsi" w:hAnsiTheme="minorHAnsi"/>
        </w:rPr>
      </w:pPr>
      <w:r w:rsidRPr="004B1F6C">
        <w:rPr>
          <w:rFonts w:asciiTheme="minorHAnsi" w:hAnsiTheme="minorHAnsi"/>
        </w:rPr>
        <w:t>Onderstaand een overzichtje van signalen / vragen op basis waarvan (</w:t>
      </w:r>
      <w:r w:rsidR="00992294">
        <w:rPr>
          <w:rFonts w:asciiTheme="minorHAnsi" w:hAnsiTheme="minorHAnsi"/>
        </w:rPr>
        <w:t>BTW</w:t>
      </w:r>
      <w:r w:rsidRPr="004B1F6C">
        <w:rPr>
          <w:rFonts w:asciiTheme="minorHAnsi" w:hAnsiTheme="minorHAnsi"/>
        </w:rPr>
        <w:t xml:space="preserve">) belastingheffing bij scholen </w:t>
      </w:r>
      <w:r w:rsidRPr="00992294">
        <w:rPr>
          <w:rFonts w:asciiTheme="minorHAnsi" w:hAnsiTheme="minorHAnsi"/>
          <w:b/>
        </w:rPr>
        <w:t>kan</w:t>
      </w:r>
      <w:r w:rsidRPr="004B1F6C">
        <w:rPr>
          <w:rFonts w:asciiTheme="minorHAnsi" w:hAnsiTheme="minorHAnsi"/>
        </w:rPr>
        <w:t xml:space="preserve"> opkomen:</w:t>
      </w:r>
    </w:p>
    <w:p w14:paraId="5C1E516A" w14:textId="2053370D" w:rsidR="004B1F6C" w:rsidRPr="004B1F6C" w:rsidRDefault="004B1F6C" w:rsidP="004B1F6C">
      <w:pPr>
        <w:pStyle w:val="Geenafstand"/>
        <w:widowControl/>
        <w:numPr>
          <w:ilvl w:val="0"/>
          <w:numId w:val="23"/>
        </w:numPr>
        <w:autoSpaceDE/>
        <w:autoSpaceDN/>
        <w:rPr>
          <w:rFonts w:asciiTheme="minorHAnsi" w:hAnsiTheme="minorHAnsi"/>
        </w:rPr>
      </w:pPr>
      <w:r w:rsidRPr="004B1F6C">
        <w:rPr>
          <w:rFonts w:asciiTheme="minorHAnsi" w:hAnsiTheme="minorHAnsi"/>
        </w:rPr>
        <w:t xml:space="preserve">Biedt een onderwijsinstelling, naast </w:t>
      </w:r>
      <w:r w:rsidRPr="004B1F6C">
        <w:rPr>
          <w:rFonts w:asciiTheme="minorHAnsi" w:hAnsiTheme="minorHAnsi"/>
          <w:i/>
        </w:rPr>
        <w:t>wettelijk geregeld</w:t>
      </w:r>
      <w:r w:rsidRPr="004B1F6C">
        <w:rPr>
          <w:rFonts w:asciiTheme="minorHAnsi" w:hAnsiTheme="minorHAnsi"/>
        </w:rPr>
        <w:t xml:space="preserve"> onderwijs, ook ander onderwijs of opleidingen aan ?</w:t>
      </w:r>
      <w:r w:rsidR="002266FB">
        <w:rPr>
          <w:rFonts w:asciiTheme="minorHAnsi" w:hAnsiTheme="minorHAnsi"/>
        </w:rPr>
        <w:t xml:space="preserve">  Is CRKBO-registratie aangevraagd ?</w:t>
      </w:r>
    </w:p>
    <w:p w14:paraId="122634F7" w14:textId="77777777" w:rsidR="004B1F6C" w:rsidRPr="004B1F6C" w:rsidRDefault="004B1F6C" w:rsidP="004B1F6C">
      <w:pPr>
        <w:pStyle w:val="Geenafstand"/>
        <w:widowControl/>
        <w:numPr>
          <w:ilvl w:val="0"/>
          <w:numId w:val="23"/>
        </w:numPr>
        <w:autoSpaceDE/>
        <w:autoSpaceDN/>
        <w:rPr>
          <w:rFonts w:asciiTheme="minorHAnsi" w:hAnsiTheme="minorHAnsi"/>
        </w:rPr>
      </w:pPr>
      <w:r w:rsidRPr="004B1F6C">
        <w:rPr>
          <w:rFonts w:asciiTheme="minorHAnsi" w:hAnsiTheme="minorHAnsi"/>
        </w:rPr>
        <w:t>Is een onderwijsinstelling een samenwerkingsverband aangegaan met een andere instelling / onderneming ?</w:t>
      </w:r>
    </w:p>
    <w:p w14:paraId="5ECA98F5" w14:textId="1B8B7887" w:rsidR="004B1F6C" w:rsidRPr="004B1F6C" w:rsidRDefault="004B1F6C" w:rsidP="004B1F6C">
      <w:pPr>
        <w:pStyle w:val="Geenafstand"/>
        <w:widowControl/>
        <w:numPr>
          <w:ilvl w:val="0"/>
          <w:numId w:val="23"/>
        </w:numPr>
        <w:autoSpaceDE/>
        <w:autoSpaceDN/>
        <w:rPr>
          <w:rFonts w:asciiTheme="minorHAnsi" w:hAnsiTheme="minorHAnsi"/>
        </w:rPr>
      </w:pPr>
      <w:r w:rsidRPr="004B1F6C">
        <w:rPr>
          <w:rFonts w:asciiTheme="minorHAnsi" w:hAnsiTheme="minorHAnsi"/>
        </w:rPr>
        <w:t>Worden actief bijzondere subsidies of sponsorgelden geworven ?</w:t>
      </w:r>
    </w:p>
    <w:p w14:paraId="40C921C4" w14:textId="7ADEE64B" w:rsidR="004B1F6C" w:rsidRPr="004B1F6C" w:rsidRDefault="004B1F6C" w:rsidP="004B1F6C">
      <w:pPr>
        <w:pStyle w:val="Geenafstand"/>
        <w:widowControl/>
        <w:numPr>
          <w:ilvl w:val="0"/>
          <w:numId w:val="23"/>
        </w:numPr>
        <w:autoSpaceDE/>
        <w:autoSpaceDN/>
        <w:rPr>
          <w:rFonts w:asciiTheme="minorHAnsi" w:hAnsiTheme="minorHAnsi"/>
        </w:rPr>
      </w:pPr>
      <w:r w:rsidRPr="004B1F6C">
        <w:rPr>
          <w:rFonts w:asciiTheme="minorHAnsi" w:hAnsiTheme="minorHAnsi"/>
        </w:rPr>
        <w:t xml:space="preserve">Leent een onderwijsinstelling personeel in of uit ? Welke activiteiten betreft het ? </w:t>
      </w:r>
      <w:r w:rsidR="002266FB">
        <w:rPr>
          <w:rFonts w:asciiTheme="minorHAnsi" w:hAnsiTheme="minorHAnsi"/>
        </w:rPr>
        <w:t>Wordt hier ‘winst’ op gemaakt</w:t>
      </w:r>
      <w:r w:rsidR="002266FB" w:rsidRPr="004B1F6C">
        <w:rPr>
          <w:rFonts w:asciiTheme="minorHAnsi" w:hAnsiTheme="minorHAnsi"/>
        </w:rPr>
        <w:t xml:space="preserve"> ?</w:t>
      </w:r>
      <w:r w:rsidR="002266FB">
        <w:rPr>
          <w:rFonts w:asciiTheme="minorHAnsi" w:hAnsiTheme="minorHAnsi"/>
        </w:rPr>
        <w:t xml:space="preserve">  </w:t>
      </w:r>
      <w:r w:rsidRPr="004B1F6C">
        <w:rPr>
          <w:rFonts w:asciiTheme="minorHAnsi" w:hAnsiTheme="minorHAnsi"/>
        </w:rPr>
        <w:t>Wat is de omvang van uitlening ?</w:t>
      </w:r>
    </w:p>
    <w:p w14:paraId="7F21458C" w14:textId="73DE18F1" w:rsidR="004B1F6C" w:rsidRPr="004B1F6C" w:rsidRDefault="004B1F6C" w:rsidP="004B1F6C">
      <w:pPr>
        <w:pStyle w:val="Geenafstand"/>
        <w:widowControl/>
        <w:numPr>
          <w:ilvl w:val="0"/>
          <w:numId w:val="23"/>
        </w:numPr>
        <w:autoSpaceDE/>
        <w:autoSpaceDN/>
        <w:rPr>
          <w:rFonts w:asciiTheme="minorHAnsi" w:hAnsiTheme="minorHAnsi"/>
        </w:rPr>
      </w:pPr>
      <w:r w:rsidRPr="004B1F6C">
        <w:rPr>
          <w:rFonts w:asciiTheme="minorHAnsi" w:hAnsiTheme="minorHAnsi"/>
        </w:rPr>
        <w:t xml:space="preserve">Is </w:t>
      </w:r>
      <w:r w:rsidR="000E1EE3">
        <w:rPr>
          <w:rFonts w:asciiTheme="minorHAnsi" w:hAnsiTheme="minorHAnsi"/>
        </w:rPr>
        <w:t>nieuwbouw of ‘vernieuw</w:t>
      </w:r>
      <w:r w:rsidRPr="004B1F6C">
        <w:rPr>
          <w:rFonts w:asciiTheme="minorHAnsi" w:hAnsiTheme="minorHAnsi"/>
        </w:rPr>
        <w:t>bouw</w:t>
      </w:r>
      <w:r w:rsidR="000E1EE3">
        <w:rPr>
          <w:rFonts w:asciiTheme="minorHAnsi" w:hAnsiTheme="minorHAnsi"/>
        </w:rPr>
        <w:t>’</w:t>
      </w:r>
      <w:r w:rsidRPr="004B1F6C">
        <w:rPr>
          <w:rFonts w:asciiTheme="minorHAnsi" w:hAnsiTheme="minorHAnsi"/>
        </w:rPr>
        <w:t xml:space="preserve"> bij de onderwijsinstelling aan de orde ?</w:t>
      </w:r>
    </w:p>
    <w:p w14:paraId="3A761AE6" w14:textId="110864B9" w:rsidR="004B1F6C" w:rsidRPr="004B1F6C" w:rsidRDefault="004B1F6C" w:rsidP="004B1F6C">
      <w:pPr>
        <w:pStyle w:val="Geenafstand"/>
        <w:widowControl/>
        <w:numPr>
          <w:ilvl w:val="0"/>
          <w:numId w:val="23"/>
        </w:numPr>
        <w:autoSpaceDE/>
        <w:autoSpaceDN/>
        <w:rPr>
          <w:rFonts w:asciiTheme="minorHAnsi" w:hAnsiTheme="minorHAnsi"/>
        </w:rPr>
      </w:pPr>
      <w:r w:rsidRPr="004B1F6C">
        <w:rPr>
          <w:rFonts w:asciiTheme="minorHAnsi" w:hAnsiTheme="minorHAnsi"/>
        </w:rPr>
        <w:t>Worden naast het onderwijs andere, al dan niet samenhangende, diensten a</w:t>
      </w:r>
      <w:r w:rsidR="000E1EE3">
        <w:rPr>
          <w:rFonts w:asciiTheme="minorHAnsi" w:hAnsiTheme="minorHAnsi"/>
        </w:rPr>
        <w:t>angeboden, bijvoorbeeld vervoer of kinderopvang</w:t>
      </w:r>
      <w:r w:rsidRPr="004B1F6C">
        <w:rPr>
          <w:rFonts w:asciiTheme="minorHAnsi" w:hAnsiTheme="minorHAnsi"/>
        </w:rPr>
        <w:t>?</w:t>
      </w:r>
    </w:p>
    <w:p w14:paraId="5FF2B9F3" w14:textId="288F25A2" w:rsidR="004B1F6C" w:rsidRPr="004B1F6C" w:rsidRDefault="004B1F6C" w:rsidP="004B1F6C">
      <w:pPr>
        <w:pStyle w:val="Geenafstand"/>
        <w:widowControl/>
        <w:numPr>
          <w:ilvl w:val="0"/>
          <w:numId w:val="23"/>
        </w:numPr>
        <w:autoSpaceDE/>
        <w:autoSpaceDN/>
        <w:rPr>
          <w:rFonts w:asciiTheme="minorHAnsi" w:hAnsiTheme="minorHAnsi"/>
        </w:rPr>
      </w:pPr>
      <w:r w:rsidRPr="004B1F6C">
        <w:rPr>
          <w:rFonts w:asciiTheme="minorHAnsi" w:hAnsiTheme="minorHAnsi"/>
        </w:rPr>
        <w:t>Streeft een onderwijsinstelling met (andere) diensten naar ‘extra’ opbrengst / winst</w:t>
      </w:r>
      <w:r w:rsidR="002266FB">
        <w:rPr>
          <w:rFonts w:asciiTheme="minorHAnsi" w:hAnsiTheme="minorHAnsi"/>
        </w:rPr>
        <w:t xml:space="preserve"> ? Wordt bijvoorbeeld een ‘winkeltje’ geëxploiteerd, of worden kluisjes verhuurd ?</w:t>
      </w:r>
    </w:p>
    <w:p w14:paraId="606469F3" w14:textId="404E6ADF" w:rsidR="004B1F6C" w:rsidRPr="004B1F6C" w:rsidRDefault="004B1F6C" w:rsidP="004B1F6C">
      <w:pPr>
        <w:pStyle w:val="Geenafstand"/>
        <w:widowControl/>
        <w:numPr>
          <w:ilvl w:val="0"/>
          <w:numId w:val="23"/>
        </w:numPr>
        <w:autoSpaceDE/>
        <w:autoSpaceDN/>
        <w:rPr>
          <w:rFonts w:asciiTheme="minorHAnsi" w:hAnsiTheme="minorHAnsi"/>
        </w:rPr>
      </w:pPr>
      <w:r w:rsidRPr="004B1F6C">
        <w:rPr>
          <w:rFonts w:asciiTheme="minorHAnsi" w:hAnsiTheme="minorHAnsi"/>
        </w:rPr>
        <w:t xml:space="preserve">Zijn bij een onderwijsinstelling </w:t>
      </w:r>
      <w:r w:rsidR="002266FB">
        <w:rPr>
          <w:rFonts w:asciiTheme="minorHAnsi" w:hAnsiTheme="minorHAnsi"/>
        </w:rPr>
        <w:t>zelfstandigen of</w:t>
      </w:r>
      <w:r w:rsidR="00992294">
        <w:rPr>
          <w:rFonts w:asciiTheme="minorHAnsi" w:hAnsiTheme="minorHAnsi"/>
        </w:rPr>
        <w:t xml:space="preserve"> ZZP-</w:t>
      </w:r>
      <w:proofErr w:type="spellStart"/>
      <w:r w:rsidR="00992294">
        <w:rPr>
          <w:rFonts w:asciiTheme="minorHAnsi" w:hAnsiTheme="minorHAnsi"/>
        </w:rPr>
        <w:t>ers</w:t>
      </w:r>
      <w:proofErr w:type="spellEnd"/>
      <w:r w:rsidR="002266FB">
        <w:rPr>
          <w:rFonts w:asciiTheme="minorHAnsi" w:hAnsiTheme="minorHAnsi"/>
        </w:rPr>
        <w:t xml:space="preserve"> werkzaam</w:t>
      </w:r>
      <w:r w:rsidR="00992294">
        <w:rPr>
          <w:rFonts w:asciiTheme="minorHAnsi" w:hAnsiTheme="minorHAnsi"/>
        </w:rPr>
        <w:t xml:space="preserve"> ?</w:t>
      </w:r>
      <w:r w:rsidRPr="004B1F6C">
        <w:rPr>
          <w:rFonts w:asciiTheme="minorHAnsi" w:hAnsiTheme="minorHAnsi"/>
        </w:rPr>
        <w:t xml:space="preserve"> </w:t>
      </w:r>
      <w:r w:rsidR="00992294">
        <w:rPr>
          <w:rFonts w:asciiTheme="minorHAnsi" w:hAnsiTheme="minorHAnsi"/>
        </w:rPr>
        <w:t>En b</w:t>
      </w:r>
      <w:r w:rsidRPr="004B1F6C">
        <w:rPr>
          <w:rFonts w:asciiTheme="minorHAnsi" w:hAnsiTheme="minorHAnsi"/>
        </w:rPr>
        <w:t>erekent deze ZZP-er wel of juist geen BTW ?</w:t>
      </w:r>
    </w:p>
    <w:p w14:paraId="07417B1A" w14:textId="3DF44AA0" w:rsidR="004B1F6C" w:rsidRDefault="004B1F6C" w:rsidP="004B1F6C">
      <w:pPr>
        <w:pStyle w:val="Geenafstand"/>
        <w:widowControl/>
        <w:numPr>
          <w:ilvl w:val="0"/>
          <w:numId w:val="23"/>
        </w:numPr>
        <w:autoSpaceDE/>
        <w:autoSpaceDN/>
        <w:rPr>
          <w:rFonts w:asciiTheme="minorHAnsi" w:hAnsiTheme="minorHAnsi"/>
        </w:rPr>
      </w:pPr>
      <w:r w:rsidRPr="004B1F6C">
        <w:rPr>
          <w:rFonts w:asciiTheme="minorHAnsi" w:hAnsiTheme="minorHAnsi"/>
        </w:rPr>
        <w:t>Heeft een school zonnepanelen</w:t>
      </w:r>
      <w:r w:rsidR="002266FB">
        <w:rPr>
          <w:rFonts w:asciiTheme="minorHAnsi" w:hAnsiTheme="minorHAnsi"/>
        </w:rPr>
        <w:t>/laadpalen, wordt een</w:t>
      </w:r>
      <w:r w:rsidRPr="004B1F6C">
        <w:rPr>
          <w:rFonts w:asciiTheme="minorHAnsi" w:hAnsiTheme="minorHAnsi"/>
        </w:rPr>
        <w:t xml:space="preserve"> aanschaf overwogen, </w:t>
      </w:r>
      <w:r w:rsidR="002266FB">
        <w:rPr>
          <w:rFonts w:asciiTheme="minorHAnsi" w:hAnsiTheme="minorHAnsi"/>
        </w:rPr>
        <w:t>of</w:t>
      </w:r>
      <w:r w:rsidRPr="004B1F6C">
        <w:rPr>
          <w:rFonts w:asciiTheme="minorHAnsi" w:hAnsiTheme="minorHAnsi"/>
        </w:rPr>
        <w:t xml:space="preserve"> is vanwege </w:t>
      </w:r>
      <w:r w:rsidR="002266FB">
        <w:rPr>
          <w:rFonts w:asciiTheme="minorHAnsi" w:hAnsiTheme="minorHAnsi"/>
        </w:rPr>
        <w:t xml:space="preserve">de </w:t>
      </w:r>
      <w:r w:rsidRPr="004B1F6C">
        <w:rPr>
          <w:rFonts w:asciiTheme="minorHAnsi" w:hAnsiTheme="minorHAnsi"/>
        </w:rPr>
        <w:t>zonnepanelen de instelling al in de BTW betrokken ?</w:t>
      </w:r>
    </w:p>
    <w:p w14:paraId="5FDFB6A3" w14:textId="77777777" w:rsidR="000E1EE3" w:rsidRDefault="000E1EE3" w:rsidP="000E1EE3">
      <w:pPr>
        <w:pStyle w:val="Geenafstand"/>
        <w:widowControl/>
        <w:autoSpaceDE/>
        <w:autoSpaceDN/>
        <w:ind w:left="720"/>
        <w:rPr>
          <w:rFonts w:asciiTheme="minorHAnsi" w:hAnsiTheme="minorHAnsi"/>
        </w:rPr>
      </w:pPr>
    </w:p>
    <w:p w14:paraId="13C3837F" w14:textId="1562F478" w:rsidR="002266FB" w:rsidRDefault="004B1F6C" w:rsidP="002266FB">
      <w:pPr>
        <w:pStyle w:val="Geenafstand"/>
        <w:widowControl/>
        <w:numPr>
          <w:ilvl w:val="0"/>
          <w:numId w:val="23"/>
        </w:numPr>
        <w:autoSpaceDE/>
        <w:autoSpaceDN/>
        <w:rPr>
          <w:rFonts w:asciiTheme="minorHAnsi" w:hAnsiTheme="minorHAnsi"/>
        </w:rPr>
      </w:pPr>
      <w:r w:rsidRPr="004B1F6C">
        <w:rPr>
          <w:rFonts w:asciiTheme="minorHAnsi" w:hAnsiTheme="minorHAnsi"/>
        </w:rPr>
        <w:lastRenderedPageBreak/>
        <w:t xml:space="preserve">Als de onderwijsinstelling al in de BTW is betrokken, kan dan eventueel van </w:t>
      </w:r>
      <w:r w:rsidR="00992294">
        <w:rPr>
          <w:rFonts w:asciiTheme="minorHAnsi" w:hAnsiTheme="minorHAnsi"/>
        </w:rPr>
        <w:t>een/</w:t>
      </w:r>
      <w:r w:rsidRPr="004B1F6C">
        <w:rPr>
          <w:rFonts w:asciiTheme="minorHAnsi" w:hAnsiTheme="minorHAnsi"/>
        </w:rPr>
        <w:t>de (KOR-) vrijstellingsregeling gebruik worden gemaakt ?</w:t>
      </w:r>
    </w:p>
    <w:p w14:paraId="38308130" w14:textId="31F4B540" w:rsidR="004B1F6C" w:rsidRDefault="002266FB" w:rsidP="00F46CE2">
      <w:pPr>
        <w:pStyle w:val="Geenafstand"/>
        <w:widowControl/>
        <w:numPr>
          <w:ilvl w:val="0"/>
          <w:numId w:val="23"/>
        </w:numPr>
        <w:autoSpaceDE/>
        <w:autoSpaceDN/>
        <w:rPr>
          <w:rFonts w:asciiTheme="minorHAnsi" w:hAnsiTheme="minorHAnsi"/>
        </w:rPr>
      </w:pPr>
      <w:r w:rsidRPr="002266FB">
        <w:rPr>
          <w:rFonts w:asciiTheme="minorHAnsi" w:hAnsiTheme="minorHAnsi"/>
        </w:rPr>
        <w:t xml:space="preserve">Als de onderwijsinstelling al in de BTW is betrokken, wordt dan met de verleggingsregeling rekening gehouden bij grotere ICT-aankopen? </w:t>
      </w:r>
    </w:p>
    <w:p w14:paraId="13DA1C5D" w14:textId="77777777" w:rsidR="002266FB" w:rsidRPr="002266FB" w:rsidRDefault="002266FB" w:rsidP="002266FB">
      <w:pPr>
        <w:pStyle w:val="Geenafstand"/>
        <w:widowControl/>
        <w:autoSpaceDE/>
        <w:autoSpaceDN/>
        <w:rPr>
          <w:rFonts w:asciiTheme="minorHAnsi" w:hAnsiTheme="minorHAnsi"/>
        </w:rPr>
      </w:pPr>
    </w:p>
    <w:p w14:paraId="37D8E9ED" w14:textId="20F84DC8" w:rsidR="004B1F6C" w:rsidRPr="004B1F6C" w:rsidRDefault="002266FB" w:rsidP="004B1F6C">
      <w:pPr>
        <w:pStyle w:val="Geenafstand"/>
        <w:rPr>
          <w:rFonts w:asciiTheme="minorHAnsi" w:hAnsiTheme="minorHAnsi"/>
        </w:rPr>
      </w:pPr>
      <w:r>
        <w:rPr>
          <w:rFonts w:asciiTheme="minorHAnsi" w:hAnsiTheme="minorHAnsi"/>
        </w:rPr>
        <w:t>Bovenstaande opsomming kunnen</w:t>
      </w:r>
      <w:r w:rsidR="004B1F6C" w:rsidRPr="004B1F6C">
        <w:rPr>
          <w:rFonts w:asciiTheme="minorHAnsi" w:hAnsiTheme="minorHAnsi"/>
        </w:rPr>
        <w:t xml:space="preserve"> aandachtspunt</w:t>
      </w:r>
      <w:r>
        <w:rPr>
          <w:rFonts w:asciiTheme="minorHAnsi" w:hAnsiTheme="minorHAnsi"/>
        </w:rPr>
        <w:t>en</w:t>
      </w:r>
      <w:r w:rsidR="004B1F6C" w:rsidRPr="004B1F6C">
        <w:rPr>
          <w:rFonts w:asciiTheme="minorHAnsi" w:hAnsiTheme="minorHAnsi"/>
        </w:rPr>
        <w:t xml:space="preserve"> voor </w:t>
      </w:r>
      <w:proofErr w:type="spellStart"/>
      <w:r w:rsidR="00E612BA">
        <w:rPr>
          <w:rFonts w:asciiTheme="minorHAnsi" w:hAnsiTheme="minorHAnsi"/>
        </w:rPr>
        <w:t>BTW-</w:t>
      </w:r>
      <w:r w:rsidR="004B1F6C" w:rsidRPr="004B1F6C">
        <w:rPr>
          <w:rFonts w:asciiTheme="minorHAnsi" w:hAnsiTheme="minorHAnsi"/>
        </w:rPr>
        <w:t>belastingplicht</w:t>
      </w:r>
      <w:proofErr w:type="spellEnd"/>
      <w:r w:rsidR="004B1F6C" w:rsidRPr="004B1F6C">
        <w:rPr>
          <w:rFonts w:asciiTheme="minorHAnsi" w:hAnsiTheme="minorHAnsi"/>
        </w:rPr>
        <w:t xml:space="preserve"> opleveren. </w:t>
      </w:r>
    </w:p>
    <w:p w14:paraId="54432F38" w14:textId="77777777" w:rsidR="00E612BA" w:rsidRDefault="004B1F6C" w:rsidP="004B1F6C">
      <w:pPr>
        <w:pStyle w:val="Geenafstand"/>
        <w:rPr>
          <w:rFonts w:asciiTheme="minorHAnsi" w:hAnsiTheme="minorHAnsi"/>
        </w:rPr>
      </w:pPr>
      <w:r w:rsidRPr="004B1F6C">
        <w:rPr>
          <w:rFonts w:asciiTheme="minorHAnsi" w:hAnsiTheme="minorHAnsi"/>
        </w:rPr>
        <w:t xml:space="preserve">Een ‘ja-antwoord’ op een vraag levert overigens niet </w:t>
      </w:r>
      <w:r w:rsidRPr="004B1F6C">
        <w:rPr>
          <w:rFonts w:asciiTheme="minorHAnsi" w:hAnsiTheme="minorHAnsi"/>
          <w:i/>
        </w:rPr>
        <w:t>automatisch</w:t>
      </w:r>
      <w:r w:rsidRPr="004B1F6C">
        <w:rPr>
          <w:rFonts w:asciiTheme="minorHAnsi" w:hAnsiTheme="minorHAnsi"/>
        </w:rPr>
        <w:t xml:space="preserve"> belastingplicht op. Bovendien hoeft een belasting-risico niet negatief te zijn: soms kan er juist </w:t>
      </w:r>
      <w:r w:rsidR="00E612BA">
        <w:rPr>
          <w:rFonts w:asciiTheme="minorHAnsi" w:hAnsiTheme="minorHAnsi"/>
        </w:rPr>
        <w:t>een voordeel aan de orde komen, bijvoorbeeld bij de aanschaf van zonnepanelen/laadpalen!</w:t>
      </w:r>
    </w:p>
    <w:p w14:paraId="1792FA9F" w14:textId="6907332D" w:rsidR="004B1F6C" w:rsidRPr="004B1F6C" w:rsidRDefault="004B1F6C" w:rsidP="004B1F6C">
      <w:pPr>
        <w:pStyle w:val="Geenafstand"/>
        <w:rPr>
          <w:rFonts w:asciiTheme="minorHAnsi" w:hAnsiTheme="minorHAnsi"/>
        </w:rPr>
      </w:pPr>
      <w:r w:rsidRPr="004B1F6C">
        <w:rPr>
          <w:rFonts w:asciiTheme="minorHAnsi" w:hAnsiTheme="minorHAnsi"/>
        </w:rPr>
        <w:t>Ook kun je (van de ene) in een andere belasting ‘vrijstelling’ terecht komen.</w:t>
      </w:r>
    </w:p>
    <w:p w14:paraId="7CA57136" w14:textId="77777777" w:rsidR="004B1F6C" w:rsidRPr="004B1F6C" w:rsidRDefault="004B1F6C" w:rsidP="004B1F6C">
      <w:pPr>
        <w:pStyle w:val="Geenafstand"/>
        <w:rPr>
          <w:rFonts w:asciiTheme="minorHAnsi" w:hAnsiTheme="minorHAnsi"/>
        </w:rPr>
      </w:pPr>
      <w:r w:rsidRPr="004B1F6C">
        <w:rPr>
          <w:rFonts w:asciiTheme="minorHAnsi" w:hAnsiTheme="minorHAnsi"/>
        </w:rPr>
        <w:t>Kortom: allemaal vragen in het kader van een “fiscale check” !</w:t>
      </w:r>
    </w:p>
    <w:p w14:paraId="71F52172" w14:textId="7D8B988F" w:rsidR="004B1F6C" w:rsidRDefault="004B1F6C" w:rsidP="004B1F6C">
      <w:pPr>
        <w:pStyle w:val="Geenafstand"/>
        <w:rPr>
          <w:rFonts w:asciiTheme="minorHAnsi" w:hAnsiTheme="minorHAnsi"/>
        </w:rPr>
      </w:pPr>
    </w:p>
    <w:p w14:paraId="6F689D62" w14:textId="55821E6D" w:rsidR="00E612BA" w:rsidRPr="000E1EE3" w:rsidRDefault="000E1EE3" w:rsidP="004B1F6C">
      <w:pPr>
        <w:pStyle w:val="Geenafstand"/>
        <w:rPr>
          <w:rFonts w:asciiTheme="minorHAnsi" w:hAnsiTheme="minorHAnsi"/>
          <w:b/>
        </w:rPr>
      </w:pPr>
      <w:r w:rsidRPr="000E1EE3">
        <w:rPr>
          <w:rFonts w:asciiTheme="minorHAnsi" w:hAnsiTheme="minorHAnsi"/>
          <w:b/>
        </w:rPr>
        <w:t>Meer informatie</w:t>
      </w:r>
    </w:p>
    <w:p w14:paraId="40DAD153" w14:textId="77777777" w:rsidR="005D0108" w:rsidRDefault="00420C63" w:rsidP="00992294">
      <w:pPr>
        <w:pStyle w:val="Geenafstand"/>
        <w:rPr>
          <w:rFonts w:asciiTheme="minorHAnsi" w:hAnsiTheme="minorHAnsi"/>
        </w:rPr>
      </w:pPr>
      <w:r w:rsidRPr="004B1F6C">
        <w:rPr>
          <w:rFonts w:asciiTheme="minorHAnsi" w:hAnsiTheme="minorHAnsi"/>
        </w:rPr>
        <w:t>W</w:t>
      </w:r>
      <w:r w:rsidR="006A4FB0" w:rsidRPr="004B1F6C">
        <w:rPr>
          <w:rFonts w:asciiTheme="minorHAnsi" w:hAnsiTheme="minorHAnsi"/>
        </w:rPr>
        <w:t xml:space="preserve">ellicht </w:t>
      </w:r>
      <w:r w:rsidRPr="004B1F6C">
        <w:rPr>
          <w:rFonts w:asciiTheme="minorHAnsi" w:hAnsiTheme="minorHAnsi"/>
        </w:rPr>
        <w:t xml:space="preserve">heeft u </w:t>
      </w:r>
      <w:r w:rsidR="006A4FB0" w:rsidRPr="004B1F6C">
        <w:rPr>
          <w:rFonts w:asciiTheme="minorHAnsi" w:hAnsiTheme="minorHAnsi"/>
        </w:rPr>
        <w:t xml:space="preserve">vragen rondom </w:t>
      </w:r>
      <w:r w:rsidR="004B1F6C" w:rsidRPr="004B1F6C">
        <w:rPr>
          <w:rFonts w:asciiTheme="minorHAnsi" w:hAnsiTheme="minorHAnsi"/>
        </w:rPr>
        <w:t>BTW, fiscale check, of een ‘</w:t>
      </w:r>
      <w:proofErr w:type="spellStart"/>
      <w:r w:rsidR="004B1F6C" w:rsidRPr="004B1F6C">
        <w:rPr>
          <w:rFonts w:asciiTheme="minorHAnsi" w:hAnsiTheme="minorHAnsi"/>
        </w:rPr>
        <w:t>quick</w:t>
      </w:r>
      <w:proofErr w:type="spellEnd"/>
      <w:r w:rsidR="004B1F6C" w:rsidRPr="004B1F6C">
        <w:rPr>
          <w:rFonts w:asciiTheme="minorHAnsi" w:hAnsiTheme="minorHAnsi"/>
        </w:rPr>
        <w:t xml:space="preserve"> </w:t>
      </w:r>
      <w:proofErr w:type="spellStart"/>
      <w:r w:rsidR="00E612BA">
        <w:rPr>
          <w:rFonts w:asciiTheme="minorHAnsi" w:hAnsiTheme="minorHAnsi"/>
        </w:rPr>
        <w:t>BTW-</w:t>
      </w:r>
      <w:r w:rsidR="004B1F6C" w:rsidRPr="004B1F6C">
        <w:rPr>
          <w:rFonts w:asciiTheme="minorHAnsi" w:hAnsiTheme="minorHAnsi"/>
        </w:rPr>
        <w:t>scan</w:t>
      </w:r>
      <w:proofErr w:type="spellEnd"/>
      <w:r w:rsidR="004B1F6C" w:rsidRPr="004B1F6C">
        <w:rPr>
          <w:rFonts w:asciiTheme="minorHAnsi" w:hAnsiTheme="minorHAnsi"/>
        </w:rPr>
        <w:t>’?</w:t>
      </w:r>
      <w:r w:rsidRPr="004B1F6C">
        <w:rPr>
          <w:rFonts w:asciiTheme="minorHAnsi" w:hAnsiTheme="minorHAnsi"/>
        </w:rPr>
        <w:t xml:space="preserve"> </w:t>
      </w:r>
    </w:p>
    <w:p w14:paraId="2DD626B7" w14:textId="0F761A47" w:rsidR="00254FDD" w:rsidRPr="00992294" w:rsidRDefault="00420C63" w:rsidP="00992294">
      <w:pPr>
        <w:pStyle w:val="Geenafstand"/>
        <w:rPr>
          <w:rFonts w:asciiTheme="minorHAnsi" w:hAnsiTheme="minorHAnsi"/>
        </w:rPr>
      </w:pPr>
      <w:r w:rsidRPr="004B1F6C">
        <w:rPr>
          <w:rFonts w:asciiTheme="minorHAnsi" w:hAnsiTheme="minorHAnsi"/>
        </w:rPr>
        <w:t xml:space="preserve">Onze fiscalist, </w:t>
      </w:r>
      <w:r w:rsidR="006A4FB0" w:rsidRPr="004B1F6C">
        <w:rPr>
          <w:rFonts w:asciiTheme="minorHAnsi" w:hAnsiTheme="minorHAnsi"/>
        </w:rPr>
        <w:t>Geerlof Bins</w:t>
      </w:r>
      <w:r w:rsidRPr="004B1F6C">
        <w:rPr>
          <w:rFonts w:asciiTheme="minorHAnsi" w:hAnsiTheme="minorHAnsi"/>
        </w:rPr>
        <w:t>, staat u graag te woord. Geerlof Bins is te bereiken</w:t>
      </w:r>
      <w:r w:rsidR="006A4FB0" w:rsidRPr="004B1F6C">
        <w:rPr>
          <w:rFonts w:asciiTheme="minorHAnsi" w:hAnsiTheme="minorHAnsi"/>
        </w:rPr>
        <w:t xml:space="preserve"> via </w:t>
      </w:r>
      <w:r w:rsidRPr="004B1F6C">
        <w:rPr>
          <w:rFonts w:asciiTheme="minorHAnsi" w:hAnsiTheme="minorHAnsi"/>
        </w:rPr>
        <w:t xml:space="preserve">zijn mailadres: </w:t>
      </w:r>
      <w:hyperlink r:id="rId7" w:history="1">
        <w:r w:rsidR="006A4FB0" w:rsidRPr="004B1F6C">
          <w:rPr>
            <w:rStyle w:val="Hyperlink"/>
            <w:rFonts w:asciiTheme="minorHAnsi" w:hAnsiTheme="minorHAnsi" w:cs="Arial"/>
          </w:rPr>
          <w:t>geerlof.bins@dyade.nl</w:t>
        </w:r>
      </w:hyperlink>
      <w:r w:rsidRPr="004B1F6C">
        <w:rPr>
          <w:rFonts w:asciiTheme="minorHAnsi" w:hAnsiTheme="minorHAnsi"/>
        </w:rPr>
        <w:t xml:space="preserve"> of via zijn gsm:</w:t>
      </w:r>
      <w:r w:rsidR="006A4FB0" w:rsidRPr="004B1F6C">
        <w:rPr>
          <w:rFonts w:asciiTheme="minorHAnsi" w:hAnsiTheme="minorHAnsi"/>
        </w:rPr>
        <w:t xml:space="preserve"> 06-36106264). </w:t>
      </w:r>
      <w:bookmarkStart w:id="0" w:name="_GoBack"/>
      <w:bookmarkEnd w:id="0"/>
    </w:p>
    <w:sectPr w:rsidR="00254FDD" w:rsidRPr="00992294" w:rsidSect="00537F7C">
      <w:headerReference w:type="default" r:id="rId8"/>
      <w:footerReference w:type="default" r:id="rId9"/>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68D80F" w16cid:durableId="220500AF"/>
  <w16cid:commentId w16cid:paraId="3002307B" w16cid:durableId="220501E2"/>
  <w16cid:commentId w16cid:paraId="454EB2E9" w16cid:durableId="22050206"/>
  <w16cid:commentId w16cid:paraId="6748F4CA" w16cid:durableId="2204FA9C"/>
  <w16cid:commentId w16cid:paraId="4A744B34" w16cid:durableId="2205025E"/>
  <w16cid:commentId w16cid:paraId="16F05561" w16cid:durableId="22050345"/>
  <w16cid:commentId w16cid:paraId="32BBBF8A" w16cid:durableId="22050326"/>
  <w16cid:commentId w16cid:paraId="1EA3FD3D" w16cid:durableId="22050351"/>
  <w16cid:commentId w16cid:paraId="63EBA0DC" w16cid:durableId="2205035F"/>
  <w16cid:commentId w16cid:paraId="694733CC" w16cid:durableId="2205037A"/>
  <w16cid:commentId w16cid:paraId="33B776D2" w16cid:durableId="2205037B"/>
  <w16cid:commentId w16cid:paraId="6067200B" w16cid:durableId="220503BA"/>
  <w16cid:commentId w16cid:paraId="20E198EF" w16cid:durableId="2205041C"/>
  <w16cid:commentId w16cid:paraId="2DAE4D83" w16cid:durableId="22050447"/>
  <w16cid:commentId w16cid:paraId="1A0C24CD" w16cid:durableId="2205048E"/>
  <w16cid:commentId w16cid:paraId="3F8EF3E8" w16cid:durableId="220504B2"/>
  <w16cid:commentId w16cid:paraId="5D8C277B" w16cid:durableId="2205051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4EB71A" w14:textId="77777777" w:rsidR="00F62577" w:rsidRDefault="00F62577" w:rsidP="00537F7C">
      <w:pPr>
        <w:spacing w:after="0" w:line="240" w:lineRule="auto"/>
      </w:pPr>
      <w:r>
        <w:separator/>
      </w:r>
    </w:p>
  </w:endnote>
  <w:endnote w:type="continuationSeparator" w:id="0">
    <w:p w14:paraId="467E338B" w14:textId="77777777" w:rsidR="00F62577" w:rsidRDefault="00F62577" w:rsidP="00537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MT">
    <w:altName w:val="Times New Roman"/>
    <w:charset w:val="00"/>
    <w:family w:val="auto"/>
    <w:pitch w:val="default"/>
  </w:font>
  <w:font w:name="Yantramanav">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4884163"/>
      <w:docPartObj>
        <w:docPartGallery w:val="Page Numbers (Bottom of Page)"/>
        <w:docPartUnique/>
      </w:docPartObj>
    </w:sdtPr>
    <w:sdtEndPr/>
    <w:sdtContent>
      <w:p w14:paraId="166C4765" w14:textId="2B928947" w:rsidR="00F62577" w:rsidRDefault="00F62577">
        <w:pPr>
          <w:pStyle w:val="Voettekst"/>
          <w:jc w:val="right"/>
        </w:pPr>
        <w:r>
          <w:fldChar w:fldCharType="begin"/>
        </w:r>
        <w:r>
          <w:instrText>PAGE   \* MERGEFORMAT</w:instrText>
        </w:r>
        <w:r>
          <w:fldChar w:fldCharType="separate"/>
        </w:r>
        <w:r w:rsidR="000E1EE3">
          <w:rPr>
            <w:noProof/>
          </w:rPr>
          <w:t>2</w:t>
        </w:r>
        <w:r>
          <w:fldChar w:fldCharType="end"/>
        </w:r>
      </w:p>
    </w:sdtContent>
  </w:sdt>
  <w:p w14:paraId="52FBA822" w14:textId="77777777" w:rsidR="00F62577" w:rsidRDefault="00F6257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8BCDD8" w14:textId="77777777" w:rsidR="00F62577" w:rsidRDefault="00F62577" w:rsidP="00537F7C">
      <w:pPr>
        <w:spacing w:after="0" w:line="240" w:lineRule="auto"/>
      </w:pPr>
      <w:r>
        <w:separator/>
      </w:r>
    </w:p>
  </w:footnote>
  <w:footnote w:type="continuationSeparator" w:id="0">
    <w:p w14:paraId="66C7D74F" w14:textId="77777777" w:rsidR="00F62577" w:rsidRDefault="00F62577" w:rsidP="00537F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1E2EF" w14:textId="4E483D50" w:rsidR="00F62577" w:rsidRDefault="00F62577" w:rsidP="000E1EE3">
    <w:pPr>
      <w:pStyle w:val="Koptekst"/>
      <w:jc w:val="right"/>
    </w:pPr>
    <w:r w:rsidRPr="004B243B">
      <w:rPr>
        <w:noProof/>
        <w:lang w:eastAsia="nl-NL"/>
      </w:rPr>
      <w:drawing>
        <wp:inline distT="0" distB="0" distL="0" distR="0" wp14:anchorId="3E0C0C1D" wp14:editId="6F3983CF">
          <wp:extent cx="1394460" cy="567401"/>
          <wp:effectExtent l="0" t="0" r="0" b="444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08725" cy="57320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6D68"/>
    <w:multiLevelType w:val="hybridMultilevel"/>
    <w:tmpl w:val="44EA242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24A42DB"/>
    <w:multiLevelType w:val="hybridMultilevel"/>
    <w:tmpl w:val="2194AD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4E720E0"/>
    <w:multiLevelType w:val="multilevel"/>
    <w:tmpl w:val="B3C64B7A"/>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AC362C2"/>
    <w:multiLevelType w:val="hybridMultilevel"/>
    <w:tmpl w:val="ABC2BF56"/>
    <w:lvl w:ilvl="0" w:tplc="55C4DB88">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D701A46"/>
    <w:multiLevelType w:val="multilevel"/>
    <w:tmpl w:val="4A087A4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EBD4A82"/>
    <w:multiLevelType w:val="hybridMultilevel"/>
    <w:tmpl w:val="4170C1FC"/>
    <w:lvl w:ilvl="0" w:tplc="674AF900">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2773093"/>
    <w:multiLevelType w:val="hybridMultilevel"/>
    <w:tmpl w:val="162CEA68"/>
    <w:lvl w:ilvl="0" w:tplc="3496E82E">
      <w:start w:val="1"/>
      <w:numFmt w:val="lowerLetter"/>
      <w:lvlText w:val="%1."/>
      <w:lvlJc w:val="left"/>
      <w:pPr>
        <w:ind w:left="720" w:hanging="360"/>
      </w:pPr>
      <w:rPr>
        <w:rFonts w:asciiTheme="minorHAnsi" w:eastAsiaTheme="minorHAnsi" w:hAnsiTheme="minorHAnsi" w:cstheme="minorBid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2AA55EF"/>
    <w:multiLevelType w:val="hybridMultilevel"/>
    <w:tmpl w:val="20B88AF6"/>
    <w:lvl w:ilvl="0" w:tplc="166CADB2">
      <w:start w:val="7"/>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386577F"/>
    <w:multiLevelType w:val="hybridMultilevel"/>
    <w:tmpl w:val="EDB4B5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CB3694C"/>
    <w:multiLevelType w:val="hybridMultilevel"/>
    <w:tmpl w:val="D292DC5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0F36FB8"/>
    <w:multiLevelType w:val="hybridMultilevel"/>
    <w:tmpl w:val="6C601570"/>
    <w:lvl w:ilvl="0" w:tplc="7C6A736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2C703B1"/>
    <w:multiLevelType w:val="hybridMultilevel"/>
    <w:tmpl w:val="D292DC5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E195789"/>
    <w:multiLevelType w:val="hybridMultilevel"/>
    <w:tmpl w:val="AC722882"/>
    <w:lvl w:ilvl="0" w:tplc="A482A356">
      <w:start w:val="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6FB1C3D"/>
    <w:multiLevelType w:val="hybridMultilevel"/>
    <w:tmpl w:val="0B32BC3C"/>
    <w:lvl w:ilvl="0" w:tplc="98183B16">
      <w:start w:val="7"/>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72023A7"/>
    <w:multiLevelType w:val="multilevel"/>
    <w:tmpl w:val="E460F3F6"/>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9B366F0"/>
    <w:multiLevelType w:val="multilevel"/>
    <w:tmpl w:val="B9BE60A0"/>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D7C2977"/>
    <w:multiLevelType w:val="hybridMultilevel"/>
    <w:tmpl w:val="E6F034D8"/>
    <w:lvl w:ilvl="0" w:tplc="CC8C9800">
      <w:numFmt w:val="bullet"/>
      <w:lvlText w:val="-"/>
      <w:lvlJc w:val="left"/>
      <w:pPr>
        <w:ind w:left="1065" w:hanging="360"/>
      </w:pPr>
      <w:rPr>
        <w:rFonts w:ascii="Calibri" w:eastAsia="Calibri" w:hAnsi="Calibri"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17" w15:restartNumberingAfterBreak="0">
    <w:nsid w:val="6DA76C2A"/>
    <w:multiLevelType w:val="multilevel"/>
    <w:tmpl w:val="EE6AE9F0"/>
    <w:lvl w:ilvl="0">
      <w:start w:val="1"/>
      <w:numFmt w:val="decimal"/>
      <w:lvlText w:val="%1."/>
      <w:lvlJc w:val="left"/>
      <w:pPr>
        <w:ind w:left="720" w:hanging="360"/>
      </w:pPr>
      <w:rPr>
        <w:rFonts w:hint="default"/>
      </w:rPr>
    </w:lvl>
    <w:lvl w:ilvl="1">
      <w:start w:val="1"/>
      <w:numFmt w:val="decimal"/>
      <w:isLgl/>
      <w:lvlText w:val="%1.%2"/>
      <w:lvlJc w:val="left"/>
      <w:pPr>
        <w:ind w:left="70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6F0F6137"/>
    <w:multiLevelType w:val="hybridMultilevel"/>
    <w:tmpl w:val="098A4E94"/>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712A17C1"/>
    <w:multiLevelType w:val="hybridMultilevel"/>
    <w:tmpl w:val="E0906F4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7417719A"/>
    <w:multiLevelType w:val="multilevel"/>
    <w:tmpl w:val="D91A37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87746D4"/>
    <w:multiLevelType w:val="hybridMultilevel"/>
    <w:tmpl w:val="FB127A04"/>
    <w:lvl w:ilvl="0" w:tplc="516295A8">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F2B6D57"/>
    <w:multiLevelType w:val="hybridMultilevel"/>
    <w:tmpl w:val="41420B0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3"/>
  </w:num>
  <w:num w:numId="2">
    <w:abstractNumId w:val="7"/>
  </w:num>
  <w:num w:numId="3">
    <w:abstractNumId w:val="12"/>
  </w:num>
  <w:num w:numId="4">
    <w:abstractNumId w:val="17"/>
  </w:num>
  <w:num w:numId="5">
    <w:abstractNumId w:val="15"/>
  </w:num>
  <w:num w:numId="6">
    <w:abstractNumId w:val="5"/>
  </w:num>
  <w:num w:numId="7">
    <w:abstractNumId w:val="20"/>
  </w:num>
  <w:num w:numId="8">
    <w:abstractNumId w:val="4"/>
  </w:num>
  <w:num w:numId="9">
    <w:abstractNumId w:val="2"/>
  </w:num>
  <w:num w:numId="10">
    <w:abstractNumId w:val="14"/>
  </w:num>
  <w:num w:numId="11">
    <w:abstractNumId w:val="6"/>
  </w:num>
  <w:num w:numId="12">
    <w:abstractNumId w:val="3"/>
  </w:num>
  <w:num w:numId="13">
    <w:abstractNumId w:val="21"/>
  </w:num>
  <w:num w:numId="14">
    <w:abstractNumId w:val="22"/>
  </w:num>
  <w:num w:numId="15">
    <w:abstractNumId w:val="9"/>
  </w:num>
  <w:num w:numId="16">
    <w:abstractNumId w:val="11"/>
  </w:num>
  <w:num w:numId="17">
    <w:abstractNumId w:val="19"/>
  </w:num>
  <w:num w:numId="18">
    <w:abstractNumId w:val="18"/>
  </w:num>
  <w:num w:numId="19">
    <w:abstractNumId w:val="10"/>
  </w:num>
  <w:num w:numId="20">
    <w:abstractNumId w:val="1"/>
  </w:num>
  <w:num w:numId="21">
    <w:abstractNumId w:val="8"/>
  </w:num>
  <w:num w:numId="22">
    <w:abstractNumId w:val="16"/>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CF0"/>
    <w:rsid w:val="00002A30"/>
    <w:rsid w:val="00037210"/>
    <w:rsid w:val="000440C5"/>
    <w:rsid w:val="00050CFE"/>
    <w:rsid w:val="00062338"/>
    <w:rsid w:val="00081DA9"/>
    <w:rsid w:val="000961D1"/>
    <w:rsid w:val="00096EA4"/>
    <w:rsid w:val="000A20C3"/>
    <w:rsid w:val="000D346E"/>
    <w:rsid w:val="000E1EE3"/>
    <w:rsid w:val="00123801"/>
    <w:rsid w:val="00127805"/>
    <w:rsid w:val="001308BD"/>
    <w:rsid w:val="00135F9A"/>
    <w:rsid w:val="00143A55"/>
    <w:rsid w:val="0015692D"/>
    <w:rsid w:val="001757C8"/>
    <w:rsid w:val="001D1969"/>
    <w:rsid w:val="001F6C5E"/>
    <w:rsid w:val="00213BB7"/>
    <w:rsid w:val="00215986"/>
    <w:rsid w:val="00220520"/>
    <w:rsid w:val="002266FB"/>
    <w:rsid w:val="00233F6B"/>
    <w:rsid w:val="00254FDD"/>
    <w:rsid w:val="002A6AEE"/>
    <w:rsid w:val="002A6FF7"/>
    <w:rsid w:val="002C51F8"/>
    <w:rsid w:val="002D4C47"/>
    <w:rsid w:val="002E500D"/>
    <w:rsid w:val="002E5ADD"/>
    <w:rsid w:val="002F0D58"/>
    <w:rsid w:val="00311A7A"/>
    <w:rsid w:val="0031245B"/>
    <w:rsid w:val="00312C33"/>
    <w:rsid w:val="00315B15"/>
    <w:rsid w:val="00323DE7"/>
    <w:rsid w:val="003365A3"/>
    <w:rsid w:val="00342DFC"/>
    <w:rsid w:val="003446A1"/>
    <w:rsid w:val="00364F7E"/>
    <w:rsid w:val="0037247A"/>
    <w:rsid w:val="00383F63"/>
    <w:rsid w:val="00391BCF"/>
    <w:rsid w:val="00395BCE"/>
    <w:rsid w:val="00396DEE"/>
    <w:rsid w:val="003C2B47"/>
    <w:rsid w:val="003D35D6"/>
    <w:rsid w:val="003E0801"/>
    <w:rsid w:val="003E110C"/>
    <w:rsid w:val="003E6F6E"/>
    <w:rsid w:val="0042081D"/>
    <w:rsid w:val="00420C63"/>
    <w:rsid w:val="00422671"/>
    <w:rsid w:val="00424EB6"/>
    <w:rsid w:val="004322C9"/>
    <w:rsid w:val="0043450B"/>
    <w:rsid w:val="00464E29"/>
    <w:rsid w:val="004A1648"/>
    <w:rsid w:val="004A2A64"/>
    <w:rsid w:val="004A56D8"/>
    <w:rsid w:val="004B1F6C"/>
    <w:rsid w:val="004D5A2D"/>
    <w:rsid w:val="00537F7C"/>
    <w:rsid w:val="00547510"/>
    <w:rsid w:val="005574C8"/>
    <w:rsid w:val="00567F8E"/>
    <w:rsid w:val="00586D52"/>
    <w:rsid w:val="005D0108"/>
    <w:rsid w:val="005D6838"/>
    <w:rsid w:val="005F2E17"/>
    <w:rsid w:val="005F3811"/>
    <w:rsid w:val="005F7654"/>
    <w:rsid w:val="006102A7"/>
    <w:rsid w:val="00620251"/>
    <w:rsid w:val="00662433"/>
    <w:rsid w:val="006A304B"/>
    <w:rsid w:val="006A4FB0"/>
    <w:rsid w:val="006B0056"/>
    <w:rsid w:val="006B6122"/>
    <w:rsid w:val="006C6FD5"/>
    <w:rsid w:val="006F0602"/>
    <w:rsid w:val="00701BCA"/>
    <w:rsid w:val="007057E3"/>
    <w:rsid w:val="007167FE"/>
    <w:rsid w:val="00757219"/>
    <w:rsid w:val="00777B22"/>
    <w:rsid w:val="00791AC1"/>
    <w:rsid w:val="007A4520"/>
    <w:rsid w:val="007B1D30"/>
    <w:rsid w:val="007C6DC6"/>
    <w:rsid w:val="0080638A"/>
    <w:rsid w:val="00817182"/>
    <w:rsid w:val="00822632"/>
    <w:rsid w:val="00843441"/>
    <w:rsid w:val="00853167"/>
    <w:rsid w:val="00865CBA"/>
    <w:rsid w:val="00866875"/>
    <w:rsid w:val="008944D9"/>
    <w:rsid w:val="00900465"/>
    <w:rsid w:val="00960C58"/>
    <w:rsid w:val="00964CF0"/>
    <w:rsid w:val="00982B27"/>
    <w:rsid w:val="00984B4A"/>
    <w:rsid w:val="00992294"/>
    <w:rsid w:val="009C7B80"/>
    <w:rsid w:val="009E3202"/>
    <w:rsid w:val="009F1EC4"/>
    <w:rsid w:val="009F6540"/>
    <w:rsid w:val="009F66EB"/>
    <w:rsid w:val="00A04B1D"/>
    <w:rsid w:val="00A22246"/>
    <w:rsid w:val="00A3688D"/>
    <w:rsid w:val="00A51DBF"/>
    <w:rsid w:val="00AC515C"/>
    <w:rsid w:val="00AE79F8"/>
    <w:rsid w:val="00B12A0F"/>
    <w:rsid w:val="00B52EAA"/>
    <w:rsid w:val="00B53745"/>
    <w:rsid w:val="00B74A6A"/>
    <w:rsid w:val="00B8250F"/>
    <w:rsid w:val="00BA4438"/>
    <w:rsid w:val="00BB6F65"/>
    <w:rsid w:val="00BD7649"/>
    <w:rsid w:val="00BE215A"/>
    <w:rsid w:val="00BF25CF"/>
    <w:rsid w:val="00C138B1"/>
    <w:rsid w:val="00C171DB"/>
    <w:rsid w:val="00C31788"/>
    <w:rsid w:val="00C331CF"/>
    <w:rsid w:val="00C3671B"/>
    <w:rsid w:val="00C4184C"/>
    <w:rsid w:val="00C42C7C"/>
    <w:rsid w:val="00C504AA"/>
    <w:rsid w:val="00C51ABC"/>
    <w:rsid w:val="00CB1AAF"/>
    <w:rsid w:val="00CD1E92"/>
    <w:rsid w:val="00CE44B8"/>
    <w:rsid w:val="00D16CDF"/>
    <w:rsid w:val="00D5367A"/>
    <w:rsid w:val="00D65273"/>
    <w:rsid w:val="00D75410"/>
    <w:rsid w:val="00DE7A55"/>
    <w:rsid w:val="00DF1A04"/>
    <w:rsid w:val="00E44A2F"/>
    <w:rsid w:val="00E612BA"/>
    <w:rsid w:val="00E874F5"/>
    <w:rsid w:val="00EE353C"/>
    <w:rsid w:val="00F07631"/>
    <w:rsid w:val="00F568B6"/>
    <w:rsid w:val="00F62577"/>
    <w:rsid w:val="00F74C7F"/>
    <w:rsid w:val="00F94631"/>
    <w:rsid w:val="00F969F1"/>
    <w:rsid w:val="00FA14A7"/>
    <w:rsid w:val="00FB1F31"/>
    <w:rsid w:val="00FC7B21"/>
    <w:rsid w:val="00FE584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A49F5EF"/>
  <w15:chartTrackingRefBased/>
  <w15:docId w15:val="{9618A977-142D-4CF4-BF39-7EDF75153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64CF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964C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5D6838"/>
    <w:pPr>
      <w:ind w:left="720"/>
      <w:contextualSpacing/>
    </w:pPr>
  </w:style>
  <w:style w:type="character" w:customStyle="1" w:styleId="fontstyle01">
    <w:name w:val="fontstyle01"/>
    <w:basedOn w:val="Standaardalinea-lettertype"/>
    <w:rsid w:val="00002A30"/>
    <w:rPr>
      <w:rFonts w:ascii="ArialMT" w:hAnsi="ArialMT" w:hint="default"/>
      <w:b w:val="0"/>
      <w:bCs w:val="0"/>
      <w:i w:val="0"/>
      <w:iCs w:val="0"/>
      <w:color w:val="000000"/>
    </w:rPr>
  </w:style>
  <w:style w:type="character" w:styleId="Hyperlink">
    <w:name w:val="Hyperlink"/>
    <w:basedOn w:val="Standaardalinea-lettertype"/>
    <w:uiPriority w:val="99"/>
    <w:unhideWhenUsed/>
    <w:rsid w:val="00002A30"/>
    <w:rPr>
      <w:color w:val="0000FF"/>
      <w:u w:val="single"/>
    </w:rPr>
  </w:style>
  <w:style w:type="paragraph" w:styleId="Normaalweb">
    <w:name w:val="Normal (Web)"/>
    <w:basedOn w:val="Standaard"/>
    <w:uiPriority w:val="99"/>
    <w:semiHidden/>
    <w:unhideWhenUsed/>
    <w:rsid w:val="00002A30"/>
    <w:pPr>
      <w:spacing w:before="100" w:beforeAutospacing="1" w:after="100" w:afterAutospacing="1" w:line="510" w:lineRule="atLeast"/>
    </w:pPr>
    <w:rPr>
      <w:rFonts w:ascii="Yantramanav" w:eastAsia="Times New Roman" w:hAnsi="Yantramanav" w:cs="Times New Roman"/>
      <w:color w:val="272727"/>
      <w:sz w:val="24"/>
      <w:szCs w:val="24"/>
      <w:lang w:eastAsia="nl-NL"/>
    </w:rPr>
  </w:style>
  <w:style w:type="character" w:styleId="Zwaar">
    <w:name w:val="Strong"/>
    <w:basedOn w:val="Standaardalinea-lettertype"/>
    <w:uiPriority w:val="22"/>
    <w:qFormat/>
    <w:rsid w:val="00002A30"/>
    <w:rPr>
      <w:b/>
      <w:bCs/>
    </w:rPr>
  </w:style>
  <w:style w:type="character" w:customStyle="1" w:styleId="e24kjd">
    <w:name w:val="e24kjd"/>
    <w:basedOn w:val="Standaardalinea-lettertype"/>
    <w:rsid w:val="00A51DBF"/>
  </w:style>
  <w:style w:type="paragraph" w:styleId="Koptekst">
    <w:name w:val="header"/>
    <w:basedOn w:val="Standaard"/>
    <w:link w:val="KoptekstChar"/>
    <w:uiPriority w:val="99"/>
    <w:unhideWhenUsed/>
    <w:rsid w:val="00537F7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37F7C"/>
  </w:style>
  <w:style w:type="paragraph" w:styleId="Voettekst">
    <w:name w:val="footer"/>
    <w:basedOn w:val="Standaard"/>
    <w:link w:val="VoettekstChar"/>
    <w:uiPriority w:val="99"/>
    <w:unhideWhenUsed/>
    <w:rsid w:val="00537F7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37F7C"/>
  </w:style>
  <w:style w:type="character" w:styleId="Verwijzingopmerking">
    <w:name w:val="annotation reference"/>
    <w:basedOn w:val="Standaardalinea-lettertype"/>
    <w:uiPriority w:val="99"/>
    <w:semiHidden/>
    <w:unhideWhenUsed/>
    <w:rsid w:val="00843441"/>
    <w:rPr>
      <w:sz w:val="16"/>
      <w:szCs w:val="16"/>
    </w:rPr>
  </w:style>
  <w:style w:type="paragraph" w:styleId="Tekstopmerking">
    <w:name w:val="annotation text"/>
    <w:basedOn w:val="Standaard"/>
    <w:link w:val="TekstopmerkingChar"/>
    <w:uiPriority w:val="99"/>
    <w:semiHidden/>
    <w:unhideWhenUsed/>
    <w:rsid w:val="0084344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43441"/>
    <w:rPr>
      <w:sz w:val="20"/>
      <w:szCs w:val="20"/>
    </w:rPr>
  </w:style>
  <w:style w:type="paragraph" w:styleId="Onderwerpvanopmerking">
    <w:name w:val="annotation subject"/>
    <w:basedOn w:val="Tekstopmerking"/>
    <w:next w:val="Tekstopmerking"/>
    <w:link w:val="OnderwerpvanopmerkingChar"/>
    <w:uiPriority w:val="99"/>
    <w:semiHidden/>
    <w:unhideWhenUsed/>
    <w:rsid w:val="00843441"/>
    <w:rPr>
      <w:b/>
      <w:bCs/>
    </w:rPr>
  </w:style>
  <w:style w:type="character" w:customStyle="1" w:styleId="OnderwerpvanopmerkingChar">
    <w:name w:val="Onderwerp van opmerking Char"/>
    <w:basedOn w:val="TekstopmerkingChar"/>
    <w:link w:val="Onderwerpvanopmerking"/>
    <w:uiPriority w:val="99"/>
    <w:semiHidden/>
    <w:rsid w:val="00843441"/>
    <w:rPr>
      <w:b/>
      <w:bCs/>
      <w:sz w:val="20"/>
      <w:szCs w:val="20"/>
    </w:rPr>
  </w:style>
  <w:style w:type="paragraph" w:styleId="Ballontekst">
    <w:name w:val="Balloon Text"/>
    <w:basedOn w:val="Standaard"/>
    <w:link w:val="BallontekstChar"/>
    <w:uiPriority w:val="99"/>
    <w:semiHidden/>
    <w:unhideWhenUsed/>
    <w:rsid w:val="0084344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43441"/>
    <w:rPr>
      <w:rFonts w:ascii="Segoe UI" w:hAnsi="Segoe UI" w:cs="Segoe UI"/>
      <w:sz w:val="18"/>
      <w:szCs w:val="18"/>
    </w:rPr>
  </w:style>
  <w:style w:type="paragraph" w:styleId="Geenafstand">
    <w:name w:val="No Spacing"/>
    <w:uiPriority w:val="99"/>
    <w:qFormat/>
    <w:rsid w:val="00C171DB"/>
    <w:pPr>
      <w:widowControl w:val="0"/>
      <w:autoSpaceDE w:val="0"/>
      <w:autoSpaceDN w:val="0"/>
      <w:spacing w:after="0" w:line="240" w:lineRule="auto"/>
    </w:pPr>
    <w:rPr>
      <w:rFonts w:ascii="Calibri" w:eastAsia="Calibri" w:hAnsi="Calibri" w:cs="Calibri"/>
      <w:lang w:eastAsia="nl-NL" w:bidi="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5337">
      <w:bodyDiv w:val="1"/>
      <w:marLeft w:val="0"/>
      <w:marRight w:val="0"/>
      <w:marTop w:val="0"/>
      <w:marBottom w:val="0"/>
      <w:divBdr>
        <w:top w:val="none" w:sz="0" w:space="0" w:color="auto"/>
        <w:left w:val="none" w:sz="0" w:space="0" w:color="auto"/>
        <w:bottom w:val="none" w:sz="0" w:space="0" w:color="auto"/>
        <w:right w:val="none" w:sz="0" w:space="0" w:color="auto"/>
      </w:divBdr>
    </w:div>
    <w:div w:id="52773722">
      <w:bodyDiv w:val="1"/>
      <w:marLeft w:val="0"/>
      <w:marRight w:val="0"/>
      <w:marTop w:val="0"/>
      <w:marBottom w:val="0"/>
      <w:divBdr>
        <w:top w:val="none" w:sz="0" w:space="0" w:color="auto"/>
        <w:left w:val="none" w:sz="0" w:space="0" w:color="auto"/>
        <w:bottom w:val="none" w:sz="0" w:space="0" w:color="auto"/>
        <w:right w:val="none" w:sz="0" w:space="0" w:color="auto"/>
      </w:divBdr>
    </w:div>
    <w:div w:id="73823255">
      <w:bodyDiv w:val="1"/>
      <w:marLeft w:val="0"/>
      <w:marRight w:val="0"/>
      <w:marTop w:val="0"/>
      <w:marBottom w:val="0"/>
      <w:divBdr>
        <w:top w:val="none" w:sz="0" w:space="0" w:color="auto"/>
        <w:left w:val="none" w:sz="0" w:space="0" w:color="auto"/>
        <w:bottom w:val="none" w:sz="0" w:space="0" w:color="auto"/>
        <w:right w:val="none" w:sz="0" w:space="0" w:color="auto"/>
      </w:divBdr>
    </w:div>
    <w:div w:id="91319147">
      <w:bodyDiv w:val="1"/>
      <w:marLeft w:val="0"/>
      <w:marRight w:val="0"/>
      <w:marTop w:val="0"/>
      <w:marBottom w:val="0"/>
      <w:divBdr>
        <w:top w:val="none" w:sz="0" w:space="0" w:color="auto"/>
        <w:left w:val="none" w:sz="0" w:space="0" w:color="auto"/>
        <w:bottom w:val="none" w:sz="0" w:space="0" w:color="auto"/>
        <w:right w:val="none" w:sz="0" w:space="0" w:color="auto"/>
      </w:divBdr>
    </w:div>
    <w:div w:id="113984901">
      <w:bodyDiv w:val="1"/>
      <w:marLeft w:val="0"/>
      <w:marRight w:val="0"/>
      <w:marTop w:val="0"/>
      <w:marBottom w:val="0"/>
      <w:divBdr>
        <w:top w:val="none" w:sz="0" w:space="0" w:color="auto"/>
        <w:left w:val="none" w:sz="0" w:space="0" w:color="auto"/>
        <w:bottom w:val="none" w:sz="0" w:space="0" w:color="auto"/>
        <w:right w:val="none" w:sz="0" w:space="0" w:color="auto"/>
      </w:divBdr>
    </w:div>
    <w:div w:id="131485935">
      <w:bodyDiv w:val="1"/>
      <w:marLeft w:val="0"/>
      <w:marRight w:val="0"/>
      <w:marTop w:val="0"/>
      <w:marBottom w:val="0"/>
      <w:divBdr>
        <w:top w:val="none" w:sz="0" w:space="0" w:color="auto"/>
        <w:left w:val="none" w:sz="0" w:space="0" w:color="auto"/>
        <w:bottom w:val="none" w:sz="0" w:space="0" w:color="auto"/>
        <w:right w:val="none" w:sz="0" w:space="0" w:color="auto"/>
      </w:divBdr>
    </w:div>
    <w:div w:id="136806151">
      <w:bodyDiv w:val="1"/>
      <w:marLeft w:val="0"/>
      <w:marRight w:val="0"/>
      <w:marTop w:val="0"/>
      <w:marBottom w:val="0"/>
      <w:divBdr>
        <w:top w:val="none" w:sz="0" w:space="0" w:color="auto"/>
        <w:left w:val="none" w:sz="0" w:space="0" w:color="auto"/>
        <w:bottom w:val="none" w:sz="0" w:space="0" w:color="auto"/>
        <w:right w:val="none" w:sz="0" w:space="0" w:color="auto"/>
      </w:divBdr>
    </w:div>
    <w:div w:id="282080038">
      <w:bodyDiv w:val="1"/>
      <w:marLeft w:val="0"/>
      <w:marRight w:val="0"/>
      <w:marTop w:val="0"/>
      <w:marBottom w:val="0"/>
      <w:divBdr>
        <w:top w:val="none" w:sz="0" w:space="0" w:color="auto"/>
        <w:left w:val="none" w:sz="0" w:space="0" w:color="auto"/>
        <w:bottom w:val="none" w:sz="0" w:space="0" w:color="auto"/>
        <w:right w:val="none" w:sz="0" w:space="0" w:color="auto"/>
      </w:divBdr>
    </w:div>
    <w:div w:id="292517045">
      <w:bodyDiv w:val="1"/>
      <w:marLeft w:val="0"/>
      <w:marRight w:val="0"/>
      <w:marTop w:val="0"/>
      <w:marBottom w:val="0"/>
      <w:divBdr>
        <w:top w:val="none" w:sz="0" w:space="0" w:color="auto"/>
        <w:left w:val="none" w:sz="0" w:space="0" w:color="auto"/>
        <w:bottom w:val="none" w:sz="0" w:space="0" w:color="auto"/>
        <w:right w:val="none" w:sz="0" w:space="0" w:color="auto"/>
      </w:divBdr>
    </w:div>
    <w:div w:id="337121907">
      <w:bodyDiv w:val="1"/>
      <w:marLeft w:val="0"/>
      <w:marRight w:val="0"/>
      <w:marTop w:val="0"/>
      <w:marBottom w:val="0"/>
      <w:divBdr>
        <w:top w:val="none" w:sz="0" w:space="0" w:color="auto"/>
        <w:left w:val="none" w:sz="0" w:space="0" w:color="auto"/>
        <w:bottom w:val="none" w:sz="0" w:space="0" w:color="auto"/>
        <w:right w:val="none" w:sz="0" w:space="0" w:color="auto"/>
      </w:divBdr>
    </w:div>
    <w:div w:id="410539691">
      <w:bodyDiv w:val="1"/>
      <w:marLeft w:val="0"/>
      <w:marRight w:val="0"/>
      <w:marTop w:val="0"/>
      <w:marBottom w:val="0"/>
      <w:divBdr>
        <w:top w:val="none" w:sz="0" w:space="0" w:color="auto"/>
        <w:left w:val="none" w:sz="0" w:space="0" w:color="auto"/>
        <w:bottom w:val="none" w:sz="0" w:space="0" w:color="auto"/>
        <w:right w:val="none" w:sz="0" w:space="0" w:color="auto"/>
      </w:divBdr>
    </w:div>
    <w:div w:id="450638396">
      <w:bodyDiv w:val="1"/>
      <w:marLeft w:val="0"/>
      <w:marRight w:val="0"/>
      <w:marTop w:val="0"/>
      <w:marBottom w:val="0"/>
      <w:divBdr>
        <w:top w:val="none" w:sz="0" w:space="0" w:color="auto"/>
        <w:left w:val="none" w:sz="0" w:space="0" w:color="auto"/>
        <w:bottom w:val="none" w:sz="0" w:space="0" w:color="auto"/>
        <w:right w:val="none" w:sz="0" w:space="0" w:color="auto"/>
      </w:divBdr>
    </w:div>
    <w:div w:id="540828352">
      <w:bodyDiv w:val="1"/>
      <w:marLeft w:val="0"/>
      <w:marRight w:val="0"/>
      <w:marTop w:val="0"/>
      <w:marBottom w:val="0"/>
      <w:divBdr>
        <w:top w:val="none" w:sz="0" w:space="0" w:color="auto"/>
        <w:left w:val="none" w:sz="0" w:space="0" w:color="auto"/>
        <w:bottom w:val="none" w:sz="0" w:space="0" w:color="auto"/>
        <w:right w:val="none" w:sz="0" w:space="0" w:color="auto"/>
      </w:divBdr>
    </w:div>
    <w:div w:id="725884149">
      <w:bodyDiv w:val="1"/>
      <w:marLeft w:val="0"/>
      <w:marRight w:val="0"/>
      <w:marTop w:val="0"/>
      <w:marBottom w:val="0"/>
      <w:divBdr>
        <w:top w:val="none" w:sz="0" w:space="0" w:color="auto"/>
        <w:left w:val="none" w:sz="0" w:space="0" w:color="auto"/>
        <w:bottom w:val="none" w:sz="0" w:space="0" w:color="auto"/>
        <w:right w:val="none" w:sz="0" w:space="0" w:color="auto"/>
      </w:divBdr>
    </w:div>
    <w:div w:id="734352208">
      <w:bodyDiv w:val="1"/>
      <w:marLeft w:val="0"/>
      <w:marRight w:val="0"/>
      <w:marTop w:val="0"/>
      <w:marBottom w:val="0"/>
      <w:divBdr>
        <w:top w:val="none" w:sz="0" w:space="0" w:color="auto"/>
        <w:left w:val="none" w:sz="0" w:space="0" w:color="auto"/>
        <w:bottom w:val="none" w:sz="0" w:space="0" w:color="auto"/>
        <w:right w:val="none" w:sz="0" w:space="0" w:color="auto"/>
      </w:divBdr>
    </w:div>
    <w:div w:id="829949420">
      <w:bodyDiv w:val="1"/>
      <w:marLeft w:val="0"/>
      <w:marRight w:val="0"/>
      <w:marTop w:val="0"/>
      <w:marBottom w:val="0"/>
      <w:divBdr>
        <w:top w:val="none" w:sz="0" w:space="0" w:color="auto"/>
        <w:left w:val="none" w:sz="0" w:space="0" w:color="auto"/>
        <w:bottom w:val="none" w:sz="0" w:space="0" w:color="auto"/>
        <w:right w:val="none" w:sz="0" w:space="0" w:color="auto"/>
      </w:divBdr>
    </w:div>
    <w:div w:id="832335676">
      <w:bodyDiv w:val="1"/>
      <w:marLeft w:val="0"/>
      <w:marRight w:val="0"/>
      <w:marTop w:val="0"/>
      <w:marBottom w:val="0"/>
      <w:divBdr>
        <w:top w:val="none" w:sz="0" w:space="0" w:color="auto"/>
        <w:left w:val="none" w:sz="0" w:space="0" w:color="auto"/>
        <w:bottom w:val="none" w:sz="0" w:space="0" w:color="auto"/>
        <w:right w:val="none" w:sz="0" w:space="0" w:color="auto"/>
      </w:divBdr>
    </w:div>
    <w:div w:id="842622850">
      <w:bodyDiv w:val="1"/>
      <w:marLeft w:val="0"/>
      <w:marRight w:val="0"/>
      <w:marTop w:val="0"/>
      <w:marBottom w:val="0"/>
      <w:divBdr>
        <w:top w:val="none" w:sz="0" w:space="0" w:color="auto"/>
        <w:left w:val="none" w:sz="0" w:space="0" w:color="auto"/>
        <w:bottom w:val="none" w:sz="0" w:space="0" w:color="auto"/>
        <w:right w:val="none" w:sz="0" w:space="0" w:color="auto"/>
      </w:divBdr>
    </w:div>
    <w:div w:id="864560380">
      <w:bodyDiv w:val="1"/>
      <w:marLeft w:val="0"/>
      <w:marRight w:val="0"/>
      <w:marTop w:val="0"/>
      <w:marBottom w:val="0"/>
      <w:divBdr>
        <w:top w:val="none" w:sz="0" w:space="0" w:color="auto"/>
        <w:left w:val="none" w:sz="0" w:space="0" w:color="auto"/>
        <w:bottom w:val="none" w:sz="0" w:space="0" w:color="auto"/>
        <w:right w:val="none" w:sz="0" w:space="0" w:color="auto"/>
      </w:divBdr>
    </w:div>
    <w:div w:id="976642951">
      <w:bodyDiv w:val="1"/>
      <w:marLeft w:val="0"/>
      <w:marRight w:val="0"/>
      <w:marTop w:val="0"/>
      <w:marBottom w:val="0"/>
      <w:divBdr>
        <w:top w:val="none" w:sz="0" w:space="0" w:color="auto"/>
        <w:left w:val="none" w:sz="0" w:space="0" w:color="auto"/>
        <w:bottom w:val="none" w:sz="0" w:space="0" w:color="auto"/>
        <w:right w:val="none" w:sz="0" w:space="0" w:color="auto"/>
      </w:divBdr>
    </w:div>
    <w:div w:id="1013143332">
      <w:bodyDiv w:val="1"/>
      <w:marLeft w:val="0"/>
      <w:marRight w:val="0"/>
      <w:marTop w:val="0"/>
      <w:marBottom w:val="0"/>
      <w:divBdr>
        <w:top w:val="none" w:sz="0" w:space="0" w:color="auto"/>
        <w:left w:val="none" w:sz="0" w:space="0" w:color="auto"/>
        <w:bottom w:val="none" w:sz="0" w:space="0" w:color="auto"/>
        <w:right w:val="none" w:sz="0" w:space="0" w:color="auto"/>
      </w:divBdr>
    </w:div>
    <w:div w:id="1057775292">
      <w:bodyDiv w:val="1"/>
      <w:marLeft w:val="0"/>
      <w:marRight w:val="0"/>
      <w:marTop w:val="0"/>
      <w:marBottom w:val="0"/>
      <w:divBdr>
        <w:top w:val="none" w:sz="0" w:space="0" w:color="auto"/>
        <w:left w:val="none" w:sz="0" w:space="0" w:color="auto"/>
        <w:bottom w:val="none" w:sz="0" w:space="0" w:color="auto"/>
        <w:right w:val="none" w:sz="0" w:space="0" w:color="auto"/>
      </w:divBdr>
    </w:div>
    <w:div w:id="1196693083">
      <w:bodyDiv w:val="1"/>
      <w:marLeft w:val="0"/>
      <w:marRight w:val="0"/>
      <w:marTop w:val="0"/>
      <w:marBottom w:val="0"/>
      <w:divBdr>
        <w:top w:val="none" w:sz="0" w:space="0" w:color="auto"/>
        <w:left w:val="none" w:sz="0" w:space="0" w:color="auto"/>
        <w:bottom w:val="none" w:sz="0" w:space="0" w:color="auto"/>
        <w:right w:val="none" w:sz="0" w:space="0" w:color="auto"/>
      </w:divBdr>
    </w:div>
    <w:div w:id="1212688379">
      <w:bodyDiv w:val="1"/>
      <w:marLeft w:val="0"/>
      <w:marRight w:val="0"/>
      <w:marTop w:val="0"/>
      <w:marBottom w:val="0"/>
      <w:divBdr>
        <w:top w:val="none" w:sz="0" w:space="0" w:color="auto"/>
        <w:left w:val="none" w:sz="0" w:space="0" w:color="auto"/>
        <w:bottom w:val="none" w:sz="0" w:space="0" w:color="auto"/>
        <w:right w:val="none" w:sz="0" w:space="0" w:color="auto"/>
      </w:divBdr>
    </w:div>
    <w:div w:id="1247688702">
      <w:bodyDiv w:val="1"/>
      <w:marLeft w:val="0"/>
      <w:marRight w:val="0"/>
      <w:marTop w:val="0"/>
      <w:marBottom w:val="0"/>
      <w:divBdr>
        <w:top w:val="none" w:sz="0" w:space="0" w:color="auto"/>
        <w:left w:val="none" w:sz="0" w:space="0" w:color="auto"/>
        <w:bottom w:val="none" w:sz="0" w:space="0" w:color="auto"/>
        <w:right w:val="none" w:sz="0" w:space="0" w:color="auto"/>
      </w:divBdr>
    </w:div>
    <w:div w:id="1252473005">
      <w:bodyDiv w:val="1"/>
      <w:marLeft w:val="0"/>
      <w:marRight w:val="0"/>
      <w:marTop w:val="0"/>
      <w:marBottom w:val="0"/>
      <w:divBdr>
        <w:top w:val="none" w:sz="0" w:space="0" w:color="auto"/>
        <w:left w:val="none" w:sz="0" w:space="0" w:color="auto"/>
        <w:bottom w:val="none" w:sz="0" w:space="0" w:color="auto"/>
        <w:right w:val="none" w:sz="0" w:space="0" w:color="auto"/>
      </w:divBdr>
    </w:div>
    <w:div w:id="1263994887">
      <w:bodyDiv w:val="1"/>
      <w:marLeft w:val="0"/>
      <w:marRight w:val="0"/>
      <w:marTop w:val="0"/>
      <w:marBottom w:val="0"/>
      <w:divBdr>
        <w:top w:val="none" w:sz="0" w:space="0" w:color="auto"/>
        <w:left w:val="none" w:sz="0" w:space="0" w:color="auto"/>
        <w:bottom w:val="none" w:sz="0" w:space="0" w:color="auto"/>
        <w:right w:val="none" w:sz="0" w:space="0" w:color="auto"/>
      </w:divBdr>
    </w:div>
    <w:div w:id="1316102677">
      <w:bodyDiv w:val="1"/>
      <w:marLeft w:val="0"/>
      <w:marRight w:val="0"/>
      <w:marTop w:val="0"/>
      <w:marBottom w:val="0"/>
      <w:divBdr>
        <w:top w:val="none" w:sz="0" w:space="0" w:color="auto"/>
        <w:left w:val="none" w:sz="0" w:space="0" w:color="auto"/>
        <w:bottom w:val="none" w:sz="0" w:space="0" w:color="auto"/>
        <w:right w:val="none" w:sz="0" w:space="0" w:color="auto"/>
      </w:divBdr>
    </w:div>
    <w:div w:id="1330250579">
      <w:bodyDiv w:val="1"/>
      <w:marLeft w:val="0"/>
      <w:marRight w:val="0"/>
      <w:marTop w:val="0"/>
      <w:marBottom w:val="0"/>
      <w:divBdr>
        <w:top w:val="none" w:sz="0" w:space="0" w:color="auto"/>
        <w:left w:val="none" w:sz="0" w:space="0" w:color="auto"/>
        <w:bottom w:val="none" w:sz="0" w:space="0" w:color="auto"/>
        <w:right w:val="none" w:sz="0" w:space="0" w:color="auto"/>
      </w:divBdr>
    </w:div>
    <w:div w:id="1500539156">
      <w:bodyDiv w:val="1"/>
      <w:marLeft w:val="0"/>
      <w:marRight w:val="0"/>
      <w:marTop w:val="0"/>
      <w:marBottom w:val="0"/>
      <w:divBdr>
        <w:top w:val="none" w:sz="0" w:space="0" w:color="auto"/>
        <w:left w:val="none" w:sz="0" w:space="0" w:color="auto"/>
        <w:bottom w:val="none" w:sz="0" w:space="0" w:color="auto"/>
        <w:right w:val="none" w:sz="0" w:space="0" w:color="auto"/>
      </w:divBdr>
    </w:div>
    <w:div w:id="1513833708">
      <w:bodyDiv w:val="1"/>
      <w:marLeft w:val="0"/>
      <w:marRight w:val="0"/>
      <w:marTop w:val="0"/>
      <w:marBottom w:val="0"/>
      <w:divBdr>
        <w:top w:val="none" w:sz="0" w:space="0" w:color="auto"/>
        <w:left w:val="none" w:sz="0" w:space="0" w:color="auto"/>
        <w:bottom w:val="none" w:sz="0" w:space="0" w:color="auto"/>
        <w:right w:val="none" w:sz="0" w:space="0" w:color="auto"/>
      </w:divBdr>
    </w:div>
    <w:div w:id="1545290920">
      <w:bodyDiv w:val="1"/>
      <w:marLeft w:val="0"/>
      <w:marRight w:val="0"/>
      <w:marTop w:val="0"/>
      <w:marBottom w:val="0"/>
      <w:divBdr>
        <w:top w:val="none" w:sz="0" w:space="0" w:color="auto"/>
        <w:left w:val="none" w:sz="0" w:space="0" w:color="auto"/>
        <w:bottom w:val="none" w:sz="0" w:space="0" w:color="auto"/>
        <w:right w:val="none" w:sz="0" w:space="0" w:color="auto"/>
      </w:divBdr>
    </w:div>
    <w:div w:id="1628125202">
      <w:bodyDiv w:val="1"/>
      <w:marLeft w:val="0"/>
      <w:marRight w:val="0"/>
      <w:marTop w:val="0"/>
      <w:marBottom w:val="0"/>
      <w:divBdr>
        <w:top w:val="none" w:sz="0" w:space="0" w:color="auto"/>
        <w:left w:val="none" w:sz="0" w:space="0" w:color="auto"/>
        <w:bottom w:val="none" w:sz="0" w:space="0" w:color="auto"/>
        <w:right w:val="none" w:sz="0" w:space="0" w:color="auto"/>
      </w:divBdr>
    </w:div>
    <w:div w:id="1658722349">
      <w:bodyDiv w:val="1"/>
      <w:marLeft w:val="0"/>
      <w:marRight w:val="0"/>
      <w:marTop w:val="0"/>
      <w:marBottom w:val="0"/>
      <w:divBdr>
        <w:top w:val="none" w:sz="0" w:space="0" w:color="auto"/>
        <w:left w:val="none" w:sz="0" w:space="0" w:color="auto"/>
        <w:bottom w:val="none" w:sz="0" w:space="0" w:color="auto"/>
        <w:right w:val="none" w:sz="0" w:space="0" w:color="auto"/>
      </w:divBdr>
    </w:div>
    <w:div w:id="1760172113">
      <w:bodyDiv w:val="1"/>
      <w:marLeft w:val="0"/>
      <w:marRight w:val="0"/>
      <w:marTop w:val="0"/>
      <w:marBottom w:val="0"/>
      <w:divBdr>
        <w:top w:val="none" w:sz="0" w:space="0" w:color="auto"/>
        <w:left w:val="none" w:sz="0" w:space="0" w:color="auto"/>
        <w:bottom w:val="none" w:sz="0" w:space="0" w:color="auto"/>
        <w:right w:val="none" w:sz="0" w:space="0" w:color="auto"/>
      </w:divBdr>
    </w:div>
    <w:div w:id="1776561320">
      <w:bodyDiv w:val="1"/>
      <w:marLeft w:val="0"/>
      <w:marRight w:val="0"/>
      <w:marTop w:val="0"/>
      <w:marBottom w:val="0"/>
      <w:divBdr>
        <w:top w:val="none" w:sz="0" w:space="0" w:color="auto"/>
        <w:left w:val="none" w:sz="0" w:space="0" w:color="auto"/>
        <w:bottom w:val="none" w:sz="0" w:space="0" w:color="auto"/>
        <w:right w:val="none" w:sz="0" w:space="0" w:color="auto"/>
      </w:divBdr>
    </w:div>
    <w:div w:id="1785032144">
      <w:bodyDiv w:val="1"/>
      <w:marLeft w:val="0"/>
      <w:marRight w:val="0"/>
      <w:marTop w:val="0"/>
      <w:marBottom w:val="0"/>
      <w:divBdr>
        <w:top w:val="none" w:sz="0" w:space="0" w:color="auto"/>
        <w:left w:val="none" w:sz="0" w:space="0" w:color="auto"/>
        <w:bottom w:val="none" w:sz="0" w:space="0" w:color="auto"/>
        <w:right w:val="none" w:sz="0" w:space="0" w:color="auto"/>
      </w:divBdr>
    </w:div>
    <w:div w:id="1851138305">
      <w:bodyDiv w:val="1"/>
      <w:marLeft w:val="0"/>
      <w:marRight w:val="0"/>
      <w:marTop w:val="0"/>
      <w:marBottom w:val="0"/>
      <w:divBdr>
        <w:top w:val="none" w:sz="0" w:space="0" w:color="auto"/>
        <w:left w:val="none" w:sz="0" w:space="0" w:color="auto"/>
        <w:bottom w:val="none" w:sz="0" w:space="0" w:color="auto"/>
        <w:right w:val="none" w:sz="0" w:space="0" w:color="auto"/>
      </w:divBdr>
    </w:div>
    <w:div w:id="1887713062">
      <w:bodyDiv w:val="1"/>
      <w:marLeft w:val="0"/>
      <w:marRight w:val="0"/>
      <w:marTop w:val="0"/>
      <w:marBottom w:val="0"/>
      <w:divBdr>
        <w:top w:val="none" w:sz="0" w:space="0" w:color="auto"/>
        <w:left w:val="none" w:sz="0" w:space="0" w:color="auto"/>
        <w:bottom w:val="none" w:sz="0" w:space="0" w:color="auto"/>
        <w:right w:val="none" w:sz="0" w:space="0" w:color="auto"/>
      </w:divBdr>
    </w:div>
    <w:div w:id="1895387431">
      <w:bodyDiv w:val="1"/>
      <w:marLeft w:val="0"/>
      <w:marRight w:val="0"/>
      <w:marTop w:val="0"/>
      <w:marBottom w:val="0"/>
      <w:divBdr>
        <w:top w:val="none" w:sz="0" w:space="0" w:color="auto"/>
        <w:left w:val="none" w:sz="0" w:space="0" w:color="auto"/>
        <w:bottom w:val="none" w:sz="0" w:space="0" w:color="auto"/>
        <w:right w:val="none" w:sz="0" w:space="0" w:color="auto"/>
      </w:divBdr>
    </w:div>
    <w:div w:id="1961181679">
      <w:bodyDiv w:val="1"/>
      <w:marLeft w:val="0"/>
      <w:marRight w:val="0"/>
      <w:marTop w:val="0"/>
      <w:marBottom w:val="0"/>
      <w:divBdr>
        <w:top w:val="none" w:sz="0" w:space="0" w:color="auto"/>
        <w:left w:val="none" w:sz="0" w:space="0" w:color="auto"/>
        <w:bottom w:val="none" w:sz="0" w:space="0" w:color="auto"/>
        <w:right w:val="none" w:sz="0" w:space="0" w:color="auto"/>
      </w:divBdr>
    </w:div>
    <w:div w:id="2026713195">
      <w:bodyDiv w:val="1"/>
      <w:marLeft w:val="0"/>
      <w:marRight w:val="0"/>
      <w:marTop w:val="0"/>
      <w:marBottom w:val="0"/>
      <w:divBdr>
        <w:top w:val="none" w:sz="0" w:space="0" w:color="auto"/>
        <w:left w:val="none" w:sz="0" w:space="0" w:color="auto"/>
        <w:bottom w:val="none" w:sz="0" w:space="0" w:color="auto"/>
        <w:right w:val="none" w:sz="0" w:space="0" w:color="auto"/>
      </w:divBdr>
    </w:div>
    <w:div w:id="2051951103">
      <w:bodyDiv w:val="1"/>
      <w:marLeft w:val="0"/>
      <w:marRight w:val="0"/>
      <w:marTop w:val="0"/>
      <w:marBottom w:val="0"/>
      <w:divBdr>
        <w:top w:val="none" w:sz="0" w:space="0" w:color="auto"/>
        <w:left w:val="none" w:sz="0" w:space="0" w:color="auto"/>
        <w:bottom w:val="none" w:sz="0" w:space="0" w:color="auto"/>
        <w:right w:val="none" w:sz="0" w:space="0" w:color="auto"/>
      </w:divBdr>
    </w:div>
    <w:div w:id="2061057104">
      <w:bodyDiv w:val="1"/>
      <w:marLeft w:val="0"/>
      <w:marRight w:val="0"/>
      <w:marTop w:val="0"/>
      <w:marBottom w:val="0"/>
      <w:divBdr>
        <w:top w:val="none" w:sz="0" w:space="0" w:color="auto"/>
        <w:left w:val="none" w:sz="0" w:space="0" w:color="auto"/>
        <w:bottom w:val="none" w:sz="0" w:space="0" w:color="auto"/>
        <w:right w:val="none" w:sz="0" w:space="0" w:color="auto"/>
      </w:divBdr>
    </w:div>
    <w:div w:id="2072734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eerlof.bins@dyade.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636</Words>
  <Characters>3499</Characters>
  <Application>Microsoft Office Word</Application>
  <DocSecurity>4</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RDP</Company>
  <LinksUpToDate>false</LinksUpToDate>
  <CharactersWithSpaces>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Wilma Rijndorp - Kreft</dc:creator>
  <cp:keywords/>
  <dc:description/>
  <cp:lastModifiedBy>Wilma Rijndorp - Kreft</cp:lastModifiedBy>
  <cp:revision>2</cp:revision>
  <cp:lastPrinted>2020-08-31T12:02:00Z</cp:lastPrinted>
  <dcterms:created xsi:type="dcterms:W3CDTF">2021-12-09T16:36:00Z</dcterms:created>
  <dcterms:modified xsi:type="dcterms:W3CDTF">2021-12-09T16:36:00Z</dcterms:modified>
</cp:coreProperties>
</file>